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CD97C" w14:textId="2DC54B20" w:rsidR="00AA150E" w:rsidRPr="00A3252C" w:rsidRDefault="001D164B" w:rsidP="00AA150E">
      <w:pPr>
        <w:keepNext/>
        <w:outlineLvl w:val="2"/>
        <w:rPr>
          <w:rFonts w:eastAsia="Calibri" w:cs="Arial"/>
          <w:b/>
          <w:bCs/>
          <w:sz w:val="28"/>
          <w:szCs w:val="28"/>
          <w:lang w:val="nl-NL" w:eastAsia="zh-CN"/>
        </w:rPr>
      </w:pPr>
      <w:bookmarkStart w:id="0" w:name="_Toc62810361"/>
      <w:bookmarkStart w:id="1" w:name="_Toc364332017"/>
      <w:r w:rsidRPr="00A3252C">
        <w:rPr>
          <w:rFonts w:eastAsia="Calibri" w:cs="Arial"/>
          <w:b/>
          <w:bCs/>
          <w:sz w:val="28"/>
          <w:szCs w:val="28"/>
          <w:lang w:val="nl-NL" w:eastAsia="zh-CN"/>
        </w:rPr>
        <w:t>Z</w:t>
      </w:r>
      <w:r w:rsidR="00E528BD">
        <w:rPr>
          <w:rFonts w:eastAsia="Calibri" w:cs="Arial"/>
          <w:b/>
          <w:bCs/>
          <w:sz w:val="28"/>
          <w:szCs w:val="28"/>
          <w:lang w:val="nl-NL" w:eastAsia="zh-CN"/>
        </w:rPr>
        <w:t>elfevaluatie F</w:t>
      </w:r>
      <w:r w:rsidR="00AA150E" w:rsidRPr="00A3252C">
        <w:rPr>
          <w:rFonts w:eastAsia="Calibri" w:cs="Arial"/>
          <w:b/>
          <w:bCs/>
          <w:sz w:val="28"/>
          <w:szCs w:val="28"/>
          <w:lang w:val="nl-NL" w:eastAsia="zh-CN"/>
        </w:rPr>
        <w:t>undamentele FSC-arbeidsvoorwaarden</w:t>
      </w:r>
      <w:r w:rsidR="004071B4" w:rsidRPr="00A3252C">
        <w:rPr>
          <w:rFonts w:eastAsia="Calibri" w:cs="Arial"/>
          <w:b/>
          <w:bCs/>
          <w:sz w:val="28"/>
          <w:szCs w:val="28"/>
          <w:lang w:val="nl-NL" w:eastAsia="zh-CN"/>
        </w:rPr>
        <w:t xml:space="preserve"> Nederland</w:t>
      </w:r>
    </w:p>
    <w:p w14:paraId="560F9BA9" w14:textId="4825FD89" w:rsidR="00C65D8A" w:rsidRPr="002D4FE1" w:rsidRDefault="00C65D8A" w:rsidP="00AA150E">
      <w:pPr>
        <w:keepNext/>
        <w:outlineLvl w:val="2"/>
        <w:rPr>
          <w:rFonts w:eastAsia="Calibri" w:cs="Arial"/>
          <w:b/>
          <w:bCs/>
          <w:sz w:val="20"/>
          <w:szCs w:val="20"/>
          <w:lang w:val="nl-NL" w:eastAsia="zh-CN"/>
        </w:rPr>
      </w:pPr>
    </w:p>
    <w:p w14:paraId="6ED2548B" w14:textId="77777777" w:rsidR="00E528BD" w:rsidRDefault="00464BCF" w:rsidP="00C65D8A">
      <w:pPr>
        <w:keepNext/>
        <w:outlineLvl w:val="2"/>
        <w:rPr>
          <w:rFonts w:eastAsia="Calibri" w:cs="Arial"/>
          <w:bCs/>
          <w:sz w:val="20"/>
          <w:szCs w:val="20"/>
          <w:lang w:val="nl-NL" w:eastAsia="zh-CN"/>
        </w:rPr>
      </w:pPr>
      <w:r w:rsidRPr="002D4FE1">
        <w:rPr>
          <w:rFonts w:eastAsia="Calibri" w:cs="Arial"/>
          <w:bCs/>
          <w:sz w:val="20"/>
          <w:szCs w:val="20"/>
          <w:lang w:val="nl-NL" w:eastAsia="zh-CN"/>
        </w:rPr>
        <w:t>Met</w:t>
      </w:r>
      <w:r w:rsidR="00C65D8A" w:rsidRPr="002D4FE1">
        <w:rPr>
          <w:rFonts w:eastAsia="Calibri" w:cs="Arial"/>
          <w:bCs/>
          <w:sz w:val="20"/>
          <w:szCs w:val="20"/>
          <w:lang w:val="nl-NL" w:eastAsia="zh-CN"/>
        </w:rPr>
        <w:t xml:space="preserve"> de zelfevaluatie </w:t>
      </w:r>
      <w:r w:rsidR="00532462" w:rsidRPr="002D4FE1">
        <w:rPr>
          <w:rFonts w:eastAsia="Calibri" w:cs="Arial"/>
          <w:bCs/>
          <w:sz w:val="20"/>
          <w:szCs w:val="20"/>
          <w:lang w:val="nl-NL" w:eastAsia="zh-CN"/>
        </w:rPr>
        <w:t>beschrijft</w:t>
      </w:r>
      <w:r w:rsidRPr="002D4FE1">
        <w:rPr>
          <w:rFonts w:eastAsia="Calibri" w:cs="Arial"/>
          <w:bCs/>
          <w:sz w:val="20"/>
          <w:szCs w:val="20"/>
          <w:lang w:val="nl-NL" w:eastAsia="zh-CN"/>
        </w:rPr>
        <w:t xml:space="preserve"> een certificaathouder </w:t>
      </w:r>
      <w:r w:rsidR="00532462" w:rsidRPr="002D4FE1">
        <w:rPr>
          <w:rFonts w:eastAsia="Calibri" w:cs="Arial"/>
          <w:bCs/>
          <w:sz w:val="20"/>
          <w:szCs w:val="20"/>
          <w:lang w:val="nl-NL" w:eastAsia="zh-CN"/>
        </w:rPr>
        <w:t xml:space="preserve">hoe z’n organisatie de </w:t>
      </w:r>
      <w:r w:rsidR="00532462" w:rsidRPr="002D4FE1">
        <w:rPr>
          <w:rFonts w:cs="Arial"/>
          <w:sz w:val="20"/>
          <w:szCs w:val="20"/>
          <w:lang w:val="nl-NL"/>
        </w:rPr>
        <w:t xml:space="preserve">Fundamentele FSC-arbeidsvoorwaarden zoals beschreven in FSC-STD-40-004 V3-1 toepast en naleeft in de eigen bedrijfsvoering. </w:t>
      </w:r>
      <w:r w:rsidR="00C65D8A" w:rsidRPr="002D4FE1">
        <w:rPr>
          <w:rFonts w:eastAsia="Calibri" w:cs="Arial"/>
          <w:bCs/>
          <w:sz w:val="20"/>
          <w:szCs w:val="20"/>
          <w:lang w:val="nl-NL" w:eastAsia="zh-CN"/>
        </w:rPr>
        <w:t xml:space="preserve">De </w:t>
      </w:r>
      <w:r w:rsidR="00532462" w:rsidRPr="002D4FE1">
        <w:rPr>
          <w:rFonts w:eastAsia="Calibri" w:cs="Arial"/>
          <w:bCs/>
          <w:sz w:val="20"/>
          <w:szCs w:val="20"/>
          <w:lang w:val="nl-NL" w:eastAsia="zh-CN"/>
        </w:rPr>
        <w:t xml:space="preserve">certificeerder </w:t>
      </w:r>
      <w:r w:rsidR="00C65D8A" w:rsidRPr="002D4FE1">
        <w:rPr>
          <w:rFonts w:eastAsia="Calibri" w:cs="Arial"/>
          <w:bCs/>
          <w:sz w:val="20"/>
          <w:szCs w:val="20"/>
          <w:lang w:val="nl-NL" w:eastAsia="zh-CN"/>
        </w:rPr>
        <w:t xml:space="preserve">zal de </w:t>
      </w:r>
      <w:r w:rsidR="00532462" w:rsidRPr="002D4FE1">
        <w:rPr>
          <w:rFonts w:eastAsia="Calibri" w:cs="Arial"/>
          <w:bCs/>
          <w:sz w:val="20"/>
          <w:szCs w:val="20"/>
          <w:lang w:val="nl-NL" w:eastAsia="zh-CN"/>
        </w:rPr>
        <w:t>zelfevaluatie</w:t>
      </w:r>
      <w:r w:rsidR="00C65D8A" w:rsidRPr="002D4FE1">
        <w:rPr>
          <w:rFonts w:eastAsia="Calibri" w:cs="Arial"/>
          <w:bCs/>
          <w:sz w:val="20"/>
          <w:szCs w:val="20"/>
          <w:lang w:val="nl-NL" w:eastAsia="zh-CN"/>
        </w:rPr>
        <w:t xml:space="preserve"> gebruiken </w:t>
      </w:r>
      <w:r w:rsidR="00532462" w:rsidRPr="002D4FE1">
        <w:rPr>
          <w:rFonts w:eastAsia="Calibri" w:cs="Arial"/>
          <w:bCs/>
          <w:sz w:val="20"/>
          <w:szCs w:val="20"/>
          <w:lang w:val="nl-NL" w:eastAsia="zh-CN"/>
        </w:rPr>
        <w:t>tijdens</w:t>
      </w:r>
      <w:r w:rsidR="00C65D8A" w:rsidRPr="002D4FE1">
        <w:rPr>
          <w:rFonts w:eastAsia="Calibri" w:cs="Arial"/>
          <w:bCs/>
          <w:sz w:val="20"/>
          <w:szCs w:val="20"/>
          <w:lang w:val="nl-NL" w:eastAsia="zh-CN"/>
        </w:rPr>
        <w:t xml:space="preserve"> audit </w:t>
      </w:r>
      <w:r w:rsidR="00532462" w:rsidRPr="002D4FE1">
        <w:rPr>
          <w:rFonts w:eastAsia="Calibri" w:cs="Arial"/>
          <w:bCs/>
          <w:sz w:val="20"/>
          <w:szCs w:val="20"/>
          <w:lang w:val="nl-NL" w:eastAsia="zh-CN"/>
        </w:rPr>
        <w:t xml:space="preserve">gebruiken om naleving van de standaard </w:t>
      </w:r>
      <w:r w:rsidR="00C65D8A" w:rsidRPr="002D4FE1">
        <w:rPr>
          <w:rFonts w:eastAsia="Calibri" w:cs="Arial"/>
          <w:bCs/>
          <w:sz w:val="20"/>
          <w:szCs w:val="20"/>
          <w:lang w:val="nl-NL" w:eastAsia="zh-CN"/>
        </w:rPr>
        <w:t xml:space="preserve">te verifiëren. </w:t>
      </w:r>
      <w:r w:rsidR="00532462" w:rsidRPr="002D4FE1">
        <w:rPr>
          <w:rFonts w:eastAsia="Calibri" w:cs="Arial"/>
          <w:bCs/>
          <w:sz w:val="20"/>
          <w:szCs w:val="20"/>
          <w:lang w:val="nl-NL" w:eastAsia="zh-CN"/>
        </w:rPr>
        <w:t>De zelfevaluatie</w:t>
      </w:r>
      <w:r w:rsidR="00E528BD">
        <w:rPr>
          <w:rFonts w:eastAsia="Calibri" w:cs="Arial"/>
          <w:bCs/>
          <w:sz w:val="20"/>
          <w:szCs w:val="20"/>
          <w:lang w:val="nl-NL" w:eastAsia="zh-CN"/>
        </w:rPr>
        <w:t>:</w:t>
      </w:r>
    </w:p>
    <w:p w14:paraId="36A51DA2" w14:textId="1243139C" w:rsidR="00E528BD" w:rsidRPr="00E528BD" w:rsidRDefault="00532462" w:rsidP="00E528BD">
      <w:pPr>
        <w:pStyle w:val="Lijstalinea"/>
        <w:keepNext/>
        <w:numPr>
          <w:ilvl w:val="0"/>
          <w:numId w:val="33"/>
        </w:numPr>
        <w:outlineLvl w:val="2"/>
        <w:rPr>
          <w:rFonts w:ascii="Arial" w:eastAsia="Calibri" w:hAnsi="Arial" w:cs="Arial"/>
          <w:bCs/>
          <w:sz w:val="20"/>
          <w:lang w:val="nl-NL"/>
        </w:rPr>
      </w:pPr>
      <w:r w:rsidRPr="00E528BD">
        <w:rPr>
          <w:rFonts w:ascii="Arial" w:eastAsia="Calibri" w:hAnsi="Arial" w:cs="Arial"/>
          <w:bCs/>
          <w:sz w:val="20"/>
          <w:lang w:val="nl-NL"/>
        </w:rPr>
        <w:t xml:space="preserve">verwijst naar relevante wet- en regelgeving, </w:t>
      </w:r>
    </w:p>
    <w:p w14:paraId="2F3085AF" w14:textId="77777777" w:rsidR="00E528BD" w:rsidRPr="00E528BD" w:rsidRDefault="00532462" w:rsidP="00E528BD">
      <w:pPr>
        <w:pStyle w:val="Lijstalinea"/>
        <w:keepNext/>
        <w:numPr>
          <w:ilvl w:val="0"/>
          <w:numId w:val="33"/>
        </w:numPr>
        <w:outlineLvl w:val="2"/>
        <w:rPr>
          <w:rFonts w:ascii="Arial" w:eastAsia="Calibri" w:hAnsi="Arial" w:cs="Arial"/>
          <w:bCs/>
          <w:sz w:val="20"/>
          <w:lang w:val="nl-NL"/>
        </w:rPr>
      </w:pPr>
      <w:r w:rsidRPr="00E528BD">
        <w:rPr>
          <w:rFonts w:ascii="Arial" w:eastAsia="Calibri" w:hAnsi="Arial" w:cs="Arial"/>
          <w:bCs/>
          <w:sz w:val="20"/>
          <w:lang w:val="nl-NL"/>
        </w:rPr>
        <w:t xml:space="preserve">beschrijft implementatie en naleving van wet- en regelgeving in de bedrijfsvoering en </w:t>
      </w:r>
    </w:p>
    <w:p w14:paraId="1F5D89F8" w14:textId="0BBB6579" w:rsidR="00C05379" w:rsidRPr="00E528BD" w:rsidRDefault="00C05379" w:rsidP="00E528BD">
      <w:pPr>
        <w:pStyle w:val="Lijstalinea"/>
        <w:keepNext/>
        <w:numPr>
          <w:ilvl w:val="0"/>
          <w:numId w:val="33"/>
        </w:numPr>
        <w:outlineLvl w:val="2"/>
        <w:rPr>
          <w:rFonts w:eastAsia="Calibri" w:cs="Arial"/>
          <w:bCs/>
          <w:sz w:val="20"/>
          <w:lang w:val="nl-NL"/>
        </w:rPr>
      </w:pPr>
      <w:r w:rsidRPr="00E528BD">
        <w:rPr>
          <w:rFonts w:ascii="Arial" w:eastAsia="Calibri" w:hAnsi="Arial" w:cs="Arial"/>
          <w:bCs/>
          <w:sz w:val="20"/>
          <w:lang w:val="nl-NL"/>
        </w:rPr>
        <w:t>somt</w:t>
      </w:r>
      <w:r w:rsidR="00532462" w:rsidRPr="00E528BD">
        <w:rPr>
          <w:rFonts w:ascii="Arial" w:eastAsia="Calibri" w:hAnsi="Arial" w:cs="Arial"/>
          <w:bCs/>
          <w:sz w:val="20"/>
          <w:lang w:val="nl-NL"/>
        </w:rPr>
        <w:t xml:space="preserve"> bewijs(stukken) </w:t>
      </w:r>
      <w:r w:rsidRPr="00E528BD">
        <w:rPr>
          <w:rFonts w:ascii="Arial" w:eastAsia="Calibri" w:hAnsi="Arial" w:cs="Arial"/>
          <w:bCs/>
          <w:sz w:val="20"/>
          <w:lang w:val="nl-NL"/>
        </w:rPr>
        <w:t xml:space="preserve">op </w:t>
      </w:r>
      <w:r w:rsidR="00532462" w:rsidRPr="00E528BD">
        <w:rPr>
          <w:rFonts w:ascii="Arial" w:eastAsia="Calibri" w:hAnsi="Arial" w:cs="Arial"/>
          <w:bCs/>
          <w:sz w:val="20"/>
          <w:lang w:val="nl-NL"/>
        </w:rPr>
        <w:t xml:space="preserve">waarmee </w:t>
      </w:r>
      <w:r w:rsidRPr="00E528BD">
        <w:rPr>
          <w:rFonts w:ascii="Arial" w:eastAsia="Calibri" w:hAnsi="Arial" w:cs="Arial"/>
          <w:bCs/>
          <w:sz w:val="20"/>
          <w:lang w:val="nl-NL"/>
        </w:rPr>
        <w:t>de certificaathouder kan aantonen aan de eisen te voldoen</w:t>
      </w:r>
      <w:r w:rsidRPr="00E528BD">
        <w:rPr>
          <w:rFonts w:eastAsia="Calibri" w:cs="Arial"/>
          <w:bCs/>
          <w:sz w:val="20"/>
          <w:lang w:val="nl-NL"/>
        </w:rPr>
        <w:t xml:space="preserve">. </w:t>
      </w:r>
    </w:p>
    <w:p w14:paraId="4F370A78" w14:textId="2DB59152" w:rsidR="00C05379" w:rsidRPr="002D4FE1" w:rsidRDefault="00C05379" w:rsidP="00C65D8A">
      <w:pPr>
        <w:keepNext/>
        <w:outlineLvl w:val="2"/>
        <w:rPr>
          <w:rFonts w:eastAsia="Calibri" w:cs="Arial"/>
          <w:bCs/>
          <w:sz w:val="20"/>
          <w:szCs w:val="20"/>
          <w:lang w:val="nl-NL" w:eastAsia="zh-CN"/>
        </w:rPr>
      </w:pPr>
    </w:p>
    <w:tbl>
      <w:tblPr>
        <w:tblStyle w:val="Tabelraster"/>
        <w:tblW w:w="0" w:type="auto"/>
        <w:tblLook w:val="04A0" w:firstRow="1" w:lastRow="0" w:firstColumn="1" w:lastColumn="0" w:noHBand="0" w:noVBand="1"/>
      </w:tblPr>
      <w:tblGrid>
        <w:gridCol w:w="13950"/>
      </w:tblGrid>
      <w:tr w:rsidR="009F5914" w:rsidRPr="00245803" w14:paraId="788C3BD0" w14:textId="77777777" w:rsidTr="009F5914">
        <w:tc>
          <w:tcPr>
            <w:tcW w:w="13950" w:type="dxa"/>
          </w:tcPr>
          <w:p w14:paraId="36818E30" w14:textId="29ACB39F" w:rsidR="004043A7" w:rsidRPr="002D4FE1" w:rsidRDefault="00B75BB9" w:rsidP="00C65D8A">
            <w:pPr>
              <w:keepNext/>
              <w:outlineLvl w:val="2"/>
              <w:rPr>
                <w:rFonts w:eastAsia="Calibri" w:cs="Arial"/>
                <w:bCs/>
                <w:sz w:val="20"/>
                <w:lang w:val="nl-NL"/>
              </w:rPr>
            </w:pPr>
            <w:r w:rsidRPr="002D4FE1">
              <w:rPr>
                <w:rFonts w:eastAsia="Calibri" w:cs="Arial"/>
                <w:bCs/>
                <w:sz w:val="20"/>
                <w:lang w:val="nl-NL"/>
              </w:rPr>
              <w:t xml:space="preserve">Dit model is ontwikkeld voor alle FSC Chain of Custody (CoC) certificaathouders in Nederland. </w:t>
            </w:r>
            <w:r w:rsidR="004043A7" w:rsidRPr="002D4FE1">
              <w:rPr>
                <w:rFonts w:eastAsia="Calibri" w:cs="Arial"/>
                <w:bCs/>
                <w:sz w:val="20"/>
                <w:lang w:val="nl-NL"/>
              </w:rPr>
              <w:t xml:space="preserve">Volgens </w:t>
            </w:r>
            <w:r w:rsidRPr="002D4FE1">
              <w:rPr>
                <w:rFonts w:eastAsia="Calibri" w:cs="Arial"/>
                <w:bCs/>
                <w:sz w:val="20"/>
                <w:lang w:val="nl-NL"/>
              </w:rPr>
              <w:t xml:space="preserve">de </w:t>
            </w:r>
            <w:r w:rsidR="00E528BD">
              <w:rPr>
                <w:rFonts w:eastAsia="Calibri" w:cs="Arial"/>
                <w:bCs/>
                <w:sz w:val="20"/>
                <w:lang w:val="nl-NL"/>
              </w:rPr>
              <w:t>(</w:t>
            </w:r>
            <w:r w:rsidRPr="002D4FE1">
              <w:rPr>
                <w:rFonts w:eastAsia="Calibri" w:cs="Arial"/>
                <w:bCs/>
                <w:sz w:val="20"/>
                <w:lang w:val="nl-NL"/>
              </w:rPr>
              <w:t>herzien</w:t>
            </w:r>
            <w:r w:rsidR="004043A7" w:rsidRPr="002D4FE1">
              <w:rPr>
                <w:rFonts w:eastAsia="Calibri" w:cs="Arial"/>
                <w:bCs/>
                <w:sz w:val="20"/>
                <w:lang w:val="nl-NL"/>
              </w:rPr>
              <w:t>e</w:t>
            </w:r>
            <w:r w:rsidR="00E528BD">
              <w:rPr>
                <w:rFonts w:eastAsia="Calibri" w:cs="Arial"/>
                <w:bCs/>
                <w:sz w:val="20"/>
                <w:lang w:val="nl-NL"/>
              </w:rPr>
              <w:t>)</w:t>
            </w:r>
            <w:r w:rsidRPr="002D4FE1">
              <w:rPr>
                <w:rFonts w:eastAsia="Calibri" w:cs="Arial"/>
                <w:bCs/>
                <w:sz w:val="20"/>
                <w:lang w:val="nl-NL"/>
              </w:rPr>
              <w:t xml:space="preserve"> standaard FSC-STD-40-004 V3-1 moeten </w:t>
            </w:r>
            <w:r w:rsidR="004043A7" w:rsidRPr="002D4FE1">
              <w:rPr>
                <w:rFonts w:eastAsia="Calibri" w:cs="Arial"/>
                <w:bCs/>
                <w:sz w:val="20"/>
                <w:lang w:val="nl-NL"/>
              </w:rPr>
              <w:t xml:space="preserve">alle </w:t>
            </w:r>
            <w:r w:rsidRPr="002D4FE1">
              <w:rPr>
                <w:rFonts w:eastAsia="Calibri" w:cs="Arial"/>
                <w:bCs/>
                <w:sz w:val="20"/>
                <w:lang w:val="nl-NL"/>
              </w:rPr>
              <w:t xml:space="preserve">certificaathouders de zelfevaluatie voor de Fundamentele FSC-arbeidsvoorwaarden uitvoeren en up to date houden. FSC-STD-40-004 V3-1 treedt in werking op 1 september 2021. Tot </w:t>
            </w:r>
            <w:r w:rsidR="004043A7" w:rsidRPr="002D4FE1">
              <w:rPr>
                <w:rFonts w:eastAsia="Calibri" w:cs="Arial"/>
                <w:bCs/>
                <w:sz w:val="20"/>
                <w:lang w:val="nl-NL"/>
              </w:rPr>
              <w:t>31</w:t>
            </w:r>
            <w:r w:rsidRPr="002D4FE1">
              <w:rPr>
                <w:rFonts w:eastAsia="Calibri" w:cs="Arial"/>
                <w:bCs/>
                <w:sz w:val="20"/>
                <w:lang w:val="nl-NL"/>
              </w:rPr>
              <w:t xml:space="preserve"> december 2022 zijn versie 3-1 en de vorige versie van de </w:t>
            </w:r>
            <w:r w:rsidR="004043A7" w:rsidRPr="002D4FE1">
              <w:rPr>
                <w:rFonts w:eastAsia="Calibri" w:cs="Arial"/>
                <w:bCs/>
                <w:sz w:val="20"/>
                <w:lang w:val="nl-NL"/>
              </w:rPr>
              <w:t>standaard</w:t>
            </w:r>
            <w:r w:rsidRPr="002D4FE1">
              <w:rPr>
                <w:rFonts w:eastAsia="Calibri" w:cs="Arial"/>
                <w:bCs/>
                <w:sz w:val="20"/>
                <w:lang w:val="nl-NL"/>
              </w:rPr>
              <w:t xml:space="preserve"> geldig. Na die datum kunnen er geen nieuwe certificaten meer worden uitgegeven op basis van de vorige versie. Alle certificaathouders moeten zes maanden na 31 december 2022 zijn </w:t>
            </w:r>
            <w:r w:rsidR="004043A7" w:rsidRPr="002D4FE1">
              <w:rPr>
                <w:rFonts w:eastAsia="Calibri" w:cs="Arial"/>
                <w:bCs/>
                <w:sz w:val="20"/>
                <w:lang w:val="nl-NL"/>
              </w:rPr>
              <w:t>overgegaan</w:t>
            </w:r>
            <w:r w:rsidRPr="002D4FE1">
              <w:rPr>
                <w:rFonts w:eastAsia="Calibri" w:cs="Arial"/>
                <w:bCs/>
                <w:sz w:val="20"/>
                <w:lang w:val="nl-NL"/>
              </w:rPr>
              <w:t xml:space="preserve"> naar versie 3-1, anders worden certificaten ongeldig. </w:t>
            </w:r>
          </w:p>
          <w:p w14:paraId="0D4872CF" w14:textId="77777777" w:rsidR="004043A7" w:rsidRPr="002D4FE1" w:rsidRDefault="004043A7" w:rsidP="00C65D8A">
            <w:pPr>
              <w:keepNext/>
              <w:outlineLvl w:val="2"/>
              <w:rPr>
                <w:rFonts w:eastAsia="Calibri" w:cs="Arial"/>
                <w:bCs/>
                <w:sz w:val="20"/>
                <w:lang w:val="nl-NL"/>
              </w:rPr>
            </w:pPr>
          </w:p>
          <w:p w14:paraId="0EBC87AE" w14:textId="5904FD8E" w:rsidR="009F5914" w:rsidRPr="002D4FE1" w:rsidRDefault="00B75BB9" w:rsidP="00C65D8A">
            <w:pPr>
              <w:keepNext/>
              <w:outlineLvl w:val="2"/>
              <w:rPr>
                <w:rFonts w:eastAsia="Calibri" w:cs="Arial"/>
                <w:bCs/>
                <w:sz w:val="20"/>
                <w:lang w:val="nl-NL"/>
              </w:rPr>
            </w:pPr>
            <w:r w:rsidRPr="002D4FE1">
              <w:rPr>
                <w:rFonts w:eastAsia="Calibri" w:cs="Arial"/>
                <w:bCs/>
                <w:sz w:val="20"/>
                <w:lang w:val="nl-NL"/>
              </w:rPr>
              <w:t xml:space="preserve">Alle </w:t>
            </w:r>
            <w:r w:rsidR="004043A7" w:rsidRPr="002D4FE1">
              <w:rPr>
                <w:rFonts w:eastAsia="Calibri" w:cs="Arial"/>
                <w:bCs/>
                <w:sz w:val="20"/>
                <w:lang w:val="nl-NL"/>
              </w:rPr>
              <w:t>certificaathouders</w:t>
            </w:r>
            <w:r w:rsidRPr="002D4FE1">
              <w:rPr>
                <w:rFonts w:eastAsia="Calibri" w:cs="Arial"/>
                <w:bCs/>
                <w:sz w:val="20"/>
                <w:lang w:val="nl-NL"/>
              </w:rPr>
              <w:t xml:space="preserve"> moeten uiterlijk 31 december 2022 voldoen aan de Fundamentele FSC-arbeidsvoorwaarden.</w:t>
            </w:r>
          </w:p>
          <w:p w14:paraId="06CCC41D" w14:textId="6C5EDFCC" w:rsidR="00B75BB9" w:rsidRPr="002D4FE1" w:rsidRDefault="00B75BB9" w:rsidP="00C65D8A">
            <w:pPr>
              <w:keepNext/>
              <w:outlineLvl w:val="2"/>
              <w:rPr>
                <w:rFonts w:eastAsia="Calibri" w:cs="Arial"/>
                <w:bCs/>
                <w:sz w:val="20"/>
                <w:lang w:val="nl-NL"/>
              </w:rPr>
            </w:pPr>
          </w:p>
        </w:tc>
      </w:tr>
    </w:tbl>
    <w:p w14:paraId="2994C252" w14:textId="47C4610F" w:rsidR="009F5914" w:rsidRPr="002D4FE1" w:rsidRDefault="009F5914" w:rsidP="00C65D8A">
      <w:pPr>
        <w:keepNext/>
        <w:outlineLvl w:val="2"/>
        <w:rPr>
          <w:rFonts w:eastAsia="Calibri" w:cs="Arial"/>
          <w:bCs/>
          <w:sz w:val="20"/>
          <w:szCs w:val="20"/>
          <w:lang w:val="nl-NL" w:eastAsia="zh-CN"/>
        </w:rPr>
      </w:pPr>
    </w:p>
    <w:p w14:paraId="27E636BF" w14:textId="3AC37599" w:rsidR="00C05379" w:rsidRPr="002D4FE1" w:rsidRDefault="00C05379" w:rsidP="009F5914">
      <w:pPr>
        <w:keepNext/>
        <w:outlineLvl w:val="2"/>
        <w:rPr>
          <w:rFonts w:eastAsia="Calibri" w:cs="Arial"/>
          <w:bCs/>
          <w:sz w:val="20"/>
          <w:szCs w:val="20"/>
          <w:lang w:val="nl-NL" w:eastAsia="zh-CN"/>
        </w:rPr>
      </w:pPr>
      <w:r w:rsidRPr="002D4FE1">
        <w:rPr>
          <w:rFonts w:eastAsia="Calibri" w:cs="Arial"/>
          <w:bCs/>
          <w:sz w:val="20"/>
          <w:szCs w:val="20"/>
          <w:lang w:val="nl-NL" w:eastAsia="zh-CN"/>
        </w:rPr>
        <w:t xml:space="preserve">Deze </w:t>
      </w:r>
      <w:r w:rsidR="00F60BAA">
        <w:rPr>
          <w:rFonts w:eastAsia="Calibri" w:cs="Arial"/>
          <w:bCs/>
          <w:sz w:val="20"/>
          <w:szCs w:val="20"/>
          <w:lang w:val="nl-NL" w:eastAsia="zh-CN"/>
        </w:rPr>
        <w:t>arbeidsvoorwaarden</w:t>
      </w:r>
      <w:r w:rsidRPr="002D4FE1">
        <w:rPr>
          <w:rFonts w:eastAsia="Calibri" w:cs="Arial"/>
          <w:bCs/>
          <w:sz w:val="20"/>
          <w:szCs w:val="20"/>
          <w:lang w:val="nl-NL" w:eastAsia="zh-CN"/>
        </w:rPr>
        <w:t xml:space="preserve"> zijn </w:t>
      </w:r>
      <w:r w:rsidR="009F5914" w:rsidRPr="002D4FE1">
        <w:rPr>
          <w:rFonts w:eastAsia="Calibri" w:cs="Arial"/>
          <w:bCs/>
          <w:sz w:val="20"/>
          <w:szCs w:val="20"/>
          <w:lang w:val="nl-NL" w:eastAsia="zh-CN"/>
        </w:rPr>
        <w:t xml:space="preserve">in Nederland </w:t>
      </w:r>
      <w:r w:rsidRPr="002D4FE1">
        <w:rPr>
          <w:rFonts w:eastAsia="Calibri" w:cs="Arial"/>
          <w:bCs/>
          <w:sz w:val="20"/>
          <w:szCs w:val="20"/>
          <w:lang w:val="nl-NL" w:eastAsia="zh-CN"/>
        </w:rPr>
        <w:t>opge</w:t>
      </w:r>
      <w:r w:rsidR="00F60BAA">
        <w:rPr>
          <w:rFonts w:eastAsia="Calibri" w:cs="Arial"/>
          <w:bCs/>
          <w:sz w:val="20"/>
          <w:szCs w:val="20"/>
          <w:lang w:val="nl-NL" w:eastAsia="zh-CN"/>
        </w:rPr>
        <w:t>nomen in de nationale wetgeving.</w:t>
      </w:r>
      <w:r w:rsidRPr="002D4FE1">
        <w:rPr>
          <w:rFonts w:eastAsia="Calibri" w:cs="Arial"/>
          <w:bCs/>
          <w:sz w:val="20"/>
          <w:szCs w:val="20"/>
          <w:lang w:val="nl-NL" w:eastAsia="zh-CN"/>
        </w:rPr>
        <w:t xml:space="preserve"> </w:t>
      </w:r>
      <w:r w:rsidR="00F60BAA">
        <w:rPr>
          <w:rFonts w:eastAsia="Calibri" w:cs="Arial"/>
          <w:bCs/>
          <w:sz w:val="20"/>
          <w:szCs w:val="20"/>
          <w:lang w:val="nl-NL" w:eastAsia="zh-CN"/>
        </w:rPr>
        <w:t>M</w:t>
      </w:r>
      <w:r w:rsidR="00336A14" w:rsidRPr="002D4FE1">
        <w:rPr>
          <w:rFonts w:eastAsia="Calibri" w:cs="Arial"/>
          <w:bCs/>
          <w:sz w:val="20"/>
          <w:szCs w:val="20"/>
          <w:lang w:val="nl-NL" w:eastAsia="zh-CN"/>
        </w:rPr>
        <w:t>et</w:t>
      </w:r>
      <w:r w:rsidRPr="002D4FE1">
        <w:rPr>
          <w:rFonts w:eastAsia="Calibri" w:cs="Arial"/>
          <w:bCs/>
          <w:sz w:val="20"/>
          <w:szCs w:val="20"/>
          <w:lang w:val="nl-NL" w:eastAsia="zh-CN"/>
        </w:rPr>
        <w:t xml:space="preserve"> de </w:t>
      </w:r>
      <w:r w:rsidR="009F5914" w:rsidRPr="002D4FE1">
        <w:rPr>
          <w:rFonts w:eastAsia="Calibri" w:cs="Arial"/>
          <w:bCs/>
          <w:sz w:val="20"/>
          <w:szCs w:val="20"/>
          <w:lang w:val="nl-NL" w:eastAsia="zh-CN"/>
        </w:rPr>
        <w:t xml:space="preserve">zelfevaluatie </w:t>
      </w:r>
      <w:r w:rsidR="00336A14" w:rsidRPr="002D4FE1">
        <w:rPr>
          <w:rFonts w:eastAsia="Calibri" w:cs="Arial"/>
          <w:bCs/>
          <w:sz w:val="20"/>
          <w:szCs w:val="20"/>
          <w:lang w:val="nl-NL" w:eastAsia="zh-CN"/>
        </w:rPr>
        <w:t>wordt aangetoond</w:t>
      </w:r>
      <w:r w:rsidRPr="002D4FE1">
        <w:rPr>
          <w:rFonts w:eastAsia="Calibri" w:cs="Arial"/>
          <w:bCs/>
          <w:sz w:val="20"/>
          <w:szCs w:val="20"/>
          <w:lang w:val="nl-NL" w:eastAsia="zh-CN"/>
        </w:rPr>
        <w:t xml:space="preserve"> </w:t>
      </w:r>
      <w:r w:rsidR="009F5914" w:rsidRPr="002D4FE1">
        <w:rPr>
          <w:rFonts w:eastAsia="Calibri" w:cs="Arial"/>
          <w:bCs/>
          <w:sz w:val="20"/>
          <w:szCs w:val="20"/>
          <w:lang w:val="nl-NL" w:eastAsia="zh-CN"/>
        </w:rPr>
        <w:t xml:space="preserve">hoe op bedrijfsniveau </w:t>
      </w:r>
      <w:r w:rsidR="00F60BAA">
        <w:rPr>
          <w:rFonts w:eastAsia="Calibri" w:cs="Arial"/>
          <w:bCs/>
          <w:sz w:val="20"/>
          <w:szCs w:val="20"/>
          <w:lang w:val="nl-NL" w:eastAsia="zh-CN"/>
        </w:rPr>
        <w:t>de arbeidsvoorwaarden worden nageleefd. Uitsluitend</w:t>
      </w:r>
      <w:r w:rsidR="008B5CEF" w:rsidRPr="002D4FE1">
        <w:rPr>
          <w:rFonts w:eastAsia="Calibri" w:cs="Arial"/>
          <w:bCs/>
          <w:sz w:val="20"/>
          <w:szCs w:val="20"/>
          <w:lang w:val="nl-NL" w:eastAsia="zh-CN"/>
        </w:rPr>
        <w:t xml:space="preserve"> een opsomming van relevante wet- en regelgeving is onvoldoende! </w:t>
      </w:r>
      <w:r w:rsidRPr="002D4FE1">
        <w:rPr>
          <w:rFonts w:eastAsia="Calibri" w:cs="Arial"/>
          <w:bCs/>
          <w:sz w:val="20"/>
          <w:szCs w:val="20"/>
          <w:lang w:val="nl-NL" w:eastAsia="zh-CN"/>
        </w:rPr>
        <w:t xml:space="preserve">Alle </w:t>
      </w:r>
      <w:r w:rsidR="009F5914" w:rsidRPr="002D4FE1">
        <w:rPr>
          <w:rFonts w:eastAsia="Calibri" w:cs="Arial"/>
          <w:bCs/>
          <w:sz w:val="20"/>
          <w:szCs w:val="20"/>
          <w:lang w:val="nl-NL" w:eastAsia="zh-CN"/>
        </w:rPr>
        <w:t>certificaathouders</w:t>
      </w:r>
      <w:r w:rsidRPr="002D4FE1">
        <w:rPr>
          <w:rFonts w:eastAsia="Calibri" w:cs="Arial"/>
          <w:bCs/>
          <w:sz w:val="20"/>
          <w:szCs w:val="20"/>
          <w:lang w:val="nl-NL" w:eastAsia="zh-CN"/>
        </w:rPr>
        <w:t xml:space="preserve"> moeten voorafgaand aan de geplande audit een ingevulde en ondertekende zelfevaluatie indienen bij hun </w:t>
      </w:r>
      <w:r w:rsidR="00336A14" w:rsidRPr="002D4FE1">
        <w:rPr>
          <w:rFonts w:eastAsia="Calibri" w:cs="Arial"/>
          <w:bCs/>
          <w:sz w:val="20"/>
          <w:szCs w:val="20"/>
          <w:lang w:val="nl-NL" w:eastAsia="zh-CN"/>
        </w:rPr>
        <w:t>certificeerder</w:t>
      </w:r>
      <w:r w:rsidRPr="002D4FE1">
        <w:rPr>
          <w:rFonts w:eastAsia="Calibri" w:cs="Arial"/>
          <w:bCs/>
          <w:sz w:val="20"/>
          <w:szCs w:val="20"/>
          <w:lang w:val="nl-NL" w:eastAsia="zh-CN"/>
        </w:rPr>
        <w:t>.</w:t>
      </w:r>
    </w:p>
    <w:p w14:paraId="112B304F" w14:textId="77777777" w:rsidR="00C05379" w:rsidRPr="002D4FE1" w:rsidRDefault="00C05379" w:rsidP="00C65D8A">
      <w:pPr>
        <w:keepNext/>
        <w:outlineLvl w:val="2"/>
        <w:rPr>
          <w:rFonts w:eastAsia="Calibri" w:cs="Arial"/>
          <w:bCs/>
          <w:sz w:val="20"/>
          <w:szCs w:val="20"/>
          <w:lang w:val="nl-NL" w:eastAsia="zh-CN"/>
        </w:rPr>
      </w:pPr>
    </w:p>
    <w:p w14:paraId="4BDE6764" w14:textId="0DFBF2B4" w:rsidR="009F5914" w:rsidRPr="002D4FE1" w:rsidRDefault="009F5914" w:rsidP="009F5914">
      <w:pPr>
        <w:keepNext/>
        <w:outlineLvl w:val="2"/>
        <w:rPr>
          <w:rFonts w:eastAsia="Calibri" w:cs="Arial"/>
          <w:bCs/>
          <w:sz w:val="20"/>
          <w:szCs w:val="20"/>
          <w:lang w:val="nl-NL" w:eastAsia="zh-CN"/>
        </w:rPr>
      </w:pPr>
      <w:r w:rsidRPr="002D4FE1">
        <w:rPr>
          <w:rFonts w:eastAsia="Calibri" w:cs="Arial"/>
          <w:bCs/>
          <w:sz w:val="20"/>
          <w:szCs w:val="20"/>
          <w:lang w:val="nl-NL" w:eastAsia="zh-CN"/>
        </w:rPr>
        <w:t>Tenslotte: voor een certificaathouder die onderaannemers in de scope van het certificaat hebben opgenomen:</w:t>
      </w:r>
    </w:p>
    <w:p w14:paraId="6DC4DDE1" w14:textId="77777777" w:rsidR="009F5914" w:rsidRPr="002D4FE1" w:rsidRDefault="009F5914" w:rsidP="001C5C6A">
      <w:pPr>
        <w:pStyle w:val="Lijstalinea"/>
        <w:keepNext/>
        <w:numPr>
          <w:ilvl w:val="0"/>
          <w:numId w:val="23"/>
        </w:numPr>
        <w:outlineLvl w:val="2"/>
        <w:rPr>
          <w:rFonts w:eastAsia="Calibri" w:cs="Arial"/>
          <w:bCs/>
          <w:sz w:val="20"/>
          <w:lang w:val="nl-NL"/>
        </w:rPr>
      </w:pPr>
      <w:r w:rsidRPr="002D4FE1">
        <w:rPr>
          <w:rFonts w:ascii="Arial" w:eastAsia="Calibri" w:hAnsi="Arial" w:cs="Arial"/>
          <w:bCs/>
          <w:sz w:val="20"/>
          <w:lang w:val="nl-NL"/>
        </w:rPr>
        <w:t>indien deze FSC-gecertificeerd zijn, is het niet nodig om voor deze partijen een zelfevaluatie uit te voeren;</w:t>
      </w:r>
    </w:p>
    <w:p w14:paraId="582CA2DF" w14:textId="6B7DF116" w:rsidR="00C65D8A" w:rsidRPr="002D4FE1" w:rsidRDefault="009F5914" w:rsidP="001C5C6A">
      <w:pPr>
        <w:pStyle w:val="Lijstalinea"/>
        <w:keepNext/>
        <w:numPr>
          <w:ilvl w:val="0"/>
          <w:numId w:val="23"/>
        </w:numPr>
        <w:outlineLvl w:val="2"/>
        <w:rPr>
          <w:rFonts w:ascii="Arial" w:eastAsia="Calibri" w:hAnsi="Arial" w:cs="Arial"/>
          <w:bCs/>
          <w:sz w:val="20"/>
          <w:lang w:val="nl-NL"/>
        </w:rPr>
      </w:pPr>
      <w:r w:rsidRPr="002D4FE1">
        <w:rPr>
          <w:rFonts w:ascii="Arial" w:eastAsia="Calibri" w:hAnsi="Arial" w:cs="Arial"/>
          <w:bCs/>
          <w:sz w:val="20"/>
          <w:lang w:val="nl-NL"/>
        </w:rPr>
        <w:t>indien deze niet FSC-gecertificeerd zijn, moet de certificaathouder de zelfevaluatie voor elk van de onderaannemers</w:t>
      </w:r>
      <w:r w:rsidR="00531220" w:rsidRPr="002D4FE1">
        <w:rPr>
          <w:rFonts w:ascii="Arial" w:eastAsia="Calibri" w:hAnsi="Arial" w:cs="Arial"/>
          <w:bCs/>
          <w:sz w:val="20"/>
          <w:lang w:val="nl-NL"/>
        </w:rPr>
        <w:t xml:space="preserve"> uitwerken</w:t>
      </w:r>
      <w:r w:rsidRPr="002D4FE1">
        <w:rPr>
          <w:rFonts w:ascii="Arial" w:eastAsia="Calibri" w:hAnsi="Arial" w:cs="Arial"/>
          <w:bCs/>
          <w:sz w:val="20"/>
          <w:lang w:val="nl-NL"/>
        </w:rPr>
        <w:t xml:space="preserve">. </w:t>
      </w:r>
    </w:p>
    <w:p w14:paraId="3F84F89E" w14:textId="77777777" w:rsidR="009F5914" w:rsidRPr="00C65D8A" w:rsidRDefault="009F5914" w:rsidP="009F5914">
      <w:pPr>
        <w:keepNext/>
        <w:outlineLvl w:val="2"/>
        <w:rPr>
          <w:rFonts w:eastAsia="Calibri" w:cs="Arial"/>
          <w:bCs/>
          <w:szCs w:val="26"/>
          <w:lang w:val="nl-NL" w:eastAsia="zh-CN"/>
        </w:rPr>
      </w:pPr>
    </w:p>
    <w:p w14:paraId="5A9D1CC2" w14:textId="08B22E9D" w:rsidR="00F60BAA" w:rsidRPr="00F60BAA" w:rsidRDefault="00F60BAA" w:rsidP="00F60BAA">
      <w:pPr>
        <w:spacing w:before="120" w:after="120" w:line="276" w:lineRule="auto"/>
        <w:rPr>
          <w:rFonts w:eastAsia="Calibri" w:cs="Arial"/>
          <w:b/>
          <w:sz w:val="20"/>
          <w:szCs w:val="20"/>
          <w:lang w:val="nl-NL"/>
        </w:rPr>
      </w:pPr>
      <w:r>
        <w:rPr>
          <w:rFonts w:eastAsia="Calibri" w:cs="Arial"/>
          <w:b/>
          <w:sz w:val="20"/>
          <w:szCs w:val="20"/>
          <w:lang w:val="nl-NL"/>
        </w:rPr>
        <w:t>Let wel</w:t>
      </w:r>
    </w:p>
    <w:p w14:paraId="09E9C593" w14:textId="0DFAD1F6" w:rsidR="00F60BAA" w:rsidRPr="002D4FE1" w:rsidRDefault="00F60BAA" w:rsidP="00F60BAA">
      <w:pPr>
        <w:spacing w:before="120" w:after="120" w:line="276" w:lineRule="auto"/>
        <w:rPr>
          <w:rFonts w:eastAsia="Calibri" w:cs="Arial"/>
          <w:bCs/>
          <w:sz w:val="20"/>
          <w:szCs w:val="20"/>
          <w:lang w:val="nl-NL" w:eastAsia="zh-CN"/>
        </w:rPr>
      </w:pPr>
      <w:r w:rsidRPr="002D4FE1">
        <w:rPr>
          <w:rFonts w:eastAsia="Calibri" w:cs="Arial"/>
          <w:sz w:val="20"/>
          <w:szCs w:val="20"/>
          <w:lang w:val="nl-NL"/>
        </w:rPr>
        <w:t>Met dit document wil FSC Nederland certificaathouders ondersteuning bieden bij de praktische naleving van deze vereisten, door onderstaand format beschikbaar te stellen.</w:t>
      </w:r>
      <w:r>
        <w:rPr>
          <w:rFonts w:eastAsia="Calibri" w:cs="Arial"/>
          <w:sz w:val="20"/>
          <w:szCs w:val="20"/>
          <w:lang w:val="nl-NL"/>
        </w:rPr>
        <w:t xml:space="preserve"> </w:t>
      </w:r>
      <w:r w:rsidRPr="002D4FE1">
        <w:rPr>
          <w:rFonts w:eastAsia="Calibri" w:cs="Arial"/>
          <w:bCs/>
          <w:sz w:val="20"/>
          <w:szCs w:val="20"/>
          <w:lang w:val="nl-NL" w:eastAsia="zh-CN"/>
        </w:rPr>
        <w:t xml:space="preserve">Certificaathouders kunnen gebruik maken van dít model voor zelfevaluatie, maar mogen ook een ander format gebruiken, zolang zij daarmee kunnen aantonen of en hoe aan de eisen wordt voldaan. Het gebruik van dit model is geen garantie voor naleving van de </w:t>
      </w:r>
      <w:r w:rsidRPr="002D4FE1">
        <w:rPr>
          <w:rFonts w:cs="Arial"/>
          <w:sz w:val="20"/>
          <w:szCs w:val="20"/>
          <w:lang w:val="nl-NL"/>
        </w:rPr>
        <w:t xml:space="preserve">Fundamentele FSC-arbeidsvoorwaarden. </w:t>
      </w:r>
      <w:r w:rsidRPr="002D4FE1">
        <w:rPr>
          <w:rFonts w:eastAsia="Calibri" w:cs="Arial"/>
          <w:bCs/>
          <w:sz w:val="20"/>
          <w:szCs w:val="20"/>
          <w:lang w:val="nl-NL" w:eastAsia="zh-CN"/>
        </w:rPr>
        <w:t>Het model is uitsluitend bedoeld om certificaathouders op weg te helpen;</w:t>
      </w:r>
      <w:r w:rsidRPr="002D4FE1">
        <w:rPr>
          <w:rFonts w:cs="Arial"/>
          <w:sz w:val="20"/>
          <w:szCs w:val="20"/>
          <w:lang w:val="nl-NL"/>
        </w:rPr>
        <w:t xml:space="preserve"> het is d</w:t>
      </w:r>
      <w:r w:rsidRPr="002D4FE1">
        <w:rPr>
          <w:rFonts w:eastAsia="Calibri" w:cs="Arial"/>
          <w:bCs/>
          <w:sz w:val="20"/>
          <w:szCs w:val="20"/>
          <w:lang w:val="nl-NL" w:eastAsia="zh-CN"/>
        </w:rPr>
        <w:t xml:space="preserve">e verantwoordelijkheid van elke organisatie om </w:t>
      </w:r>
      <w:r w:rsidR="00245803">
        <w:rPr>
          <w:rFonts w:eastAsia="Calibri" w:cs="Arial"/>
          <w:bCs/>
          <w:sz w:val="20"/>
          <w:szCs w:val="20"/>
          <w:lang w:val="nl-NL" w:eastAsia="zh-CN"/>
        </w:rPr>
        <w:t xml:space="preserve">het formulier volledig in te vullen én </w:t>
      </w:r>
      <w:r w:rsidRPr="002D4FE1">
        <w:rPr>
          <w:rFonts w:eastAsia="Calibri" w:cs="Arial"/>
          <w:bCs/>
          <w:sz w:val="20"/>
          <w:szCs w:val="20"/>
          <w:lang w:val="nl-NL" w:eastAsia="zh-CN"/>
        </w:rPr>
        <w:t>naleving te waarborgen.</w:t>
      </w:r>
    </w:p>
    <w:p w14:paraId="78E04BC0" w14:textId="5E6780C5" w:rsidR="004071B4" w:rsidRDefault="004071B4">
      <w:pPr>
        <w:jc w:val="left"/>
        <w:rPr>
          <w:rFonts w:eastAsia="Calibri" w:cs="Times New Roman"/>
          <w:b/>
          <w:sz w:val="20"/>
          <w:szCs w:val="22"/>
          <w:lang w:val="nl-NL"/>
        </w:rPr>
      </w:pPr>
      <w:r>
        <w:rPr>
          <w:rFonts w:eastAsia="Calibri" w:cs="Times New Roman"/>
          <w:b/>
          <w:sz w:val="20"/>
          <w:szCs w:val="22"/>
          <w:lang w:val="nl-NL"/>
        </w:rPr>
        <w:br w:type="page"/>
      </w:r>
    </w:p>
    <w:p w14:paraId="43C3F92E" w14:textId="04E71937" w:rsidR="00AA150E" w:rsidRPr="00640689" w:rsidRDefault="004071B4" w:rsidP="00AA150E">
      <w:pPr>
        <w:spacing w:line="276" w:lineRule="auto"/>
        <w:rPr>
          <w:rFonts w:eastAsia="Calibri" w:cs="Times New Roman"/>
          <w:b/>
          <w:sz w:val="20"/>
          <w:szCs w:val="22"/>
          <w:lang w:val="nl-NL"/>
        </w:rPr>
      </w:pPr>
      <w:r>
        <w:rPr>
          <w:rFonts w:eastAsia="Calibri" w:cs="Arial"/>
          <w:b/>
          <w:bCs/>
          <w:szCs w:val="26"/>
          <w:lang w:val="nl-NL" w:eastAsia="zh-CN"/>
        </w:rPr>
        <w:lastRenderedPageBreak/>
        <w:t>Z</w:t>
      </w:r>
      <w:r w:rsidRPr="00640689">
        <w:rPr>
          <w:rFonts w:eastAsia="Calibri" w:cs="Arial"/>
          <w:b/>
          <w:bCs/>
          <w:szCs w:val="26"/>
          <w:lang w:val="nl-NL" w:eastAsia="zh-CN"/>
        </w:rPr>
        <w:t>elfevaluatie fundamentele FSC-arbeidsvoorwaarden</w:t>
      </w:r>
    </w:p>
    <w:p w14:paraId="1DCFF6DF" w14:textId="77777777" w:rsidR="004071B4" w:rsidRDefault="004071B4" w:rsidP="00AA150E">
      <w:pPr>
        <w:spacing w:line="276" w:lineRule="auto"/>
        <w:rPr>
          <w:rFonts w:eastAsia="Calibri" w:cs="Times New Roman"/>
          <w:b/>
          <w:sz w:val="20"/>
          <w:szCs w:val="22"/>
          <w:lang w:val="nl-NL"/>
        </w:rPr>
      </w:pPr>
    </w:p>
    <w:p w14:paraId="4FC6FF8F" w14:textId="7DAEC5A6" w:rsidR="00AA150E" w:rsidRPr="006662C4" w:rsidRDefault="004071B4" w:rsidP="00AA150E">
      <w:pPr>
        <w:spacing w:line="276" w:lineRule="auto"/>
        <w:rPr>
          <w:rFonts w:eastAsia="Calibri" w:cs="Times New Roman"/>
          <w:sz w:val="20"/>
          <w:szCs w:val="22"/>
          <w:lang w:val="nl-NL"/>
        </w:rPr>
      </w:pPr>
      <w:r>
        <w:rPr>
          <w:rFonts w:eastAsia="Calibri" w:cs="Times New Roman"/>
          <w:b/>
          <w:sz w:val="20"/>
          <w:szCs w:val="22"/>
          <w:lang w:val="nl-NL"/>
        </w:rPr>
        <w:t>Verklaring</w:t>
      </w:r>
      <w:r w:rsidR="00AA150E" w:rsidRPr="006662C4">
        <w:rPr>
          <w:rFonts w:eastAsia="Calibri" w:cs="Times New Roman"/>
          <w:b/>
          <w:sz w:val="20"/>
          <w:szCs w:val="22"/>
          <w:lang w:val="nl-NL"/>
        </w:rPr>
        <w:t>:</w:t>
      </w:r>
      <w:r w:rsidR="00AA150E" w:rsidRPr="006662C4">
        <w:rPr>
          <w:rFonts w:eastAsia="Calibri" w:cs="Times New Roman"/>
          <w:sz w:val="20"/>
          <w:szCs w:val="22"/>
          <w:lang w:val="nl-NL"/>
        </w:rPr>
        <w:t xml:space="preserve">  Ik ________________________________, verklaar hierbij d</w:t>
      </w:r>
      <w:r w:rsidR="00AA150E">
        <w:rPr>
          <w:rFonts w:eastAsia="Calibri" w:cs="Times New Roman"/>
          <w:sz w:val="20"/>
          <w:szCs w:val="22"/>
          <w:lang w:val="nl-NL"/>
        </w:rPr>
        <w:t xml:space="preserve">at de volgende uitspraken waar en juist zijn naar mijn beste weten, en ik erken dat het opzettelijk doen van een onjuiste verklaring kan leiden tot opschorting of beëindiging van het certificaat of tot niet-uitgifte van het certificaat. </w:t>
      </w:r>
    </w:p>
    <w:p w14:paraId="2046DFB3" w14:textId="77777777" w:rsidR="00AA150E" w:rsidRPr="006662C4" w:rsidRDefault="00AA150E" w:rsidP="00AA150E">
      <w:pPr>
        <w:spacing w:line="276" w:lineRule="auto"/>
        <w:rPr>
          <w:rFonts w:eastAsia="Calibri" w:cs="Times New Roman"/>
          <w:sz w:val="20"/>
          <w:szCs w:val="22"/>
          <w:lang w:val="nl-NL"/>
        </w:rPr>
      </w:pPr>
    </w:p>
    <w:p w14:paraId="5A00AC32" w14:textId="77777777" w:rsidR="00AA150E" w:rsidRPr="006574D5" w:rsidRDefault="00AA150E" w:rsidP="00AA150E">
      <w:pPr>
        <w:spacing w:line="276" w:lineRule="auto"/>
        <w:rPr>
          <w:rFonts w:eastAsia="Calibri" w:cs="Times New Roman"/>
          <w:sz w:val="20"/>
          <w:szCs w:val="22"/>
          <w:lang w:val="nl-NL"/>
        </w:rPr>
      </w:pPr>
      <w:r w:rsidRPr="006574D5">
        <w:rPr>
          <w:rFonts w:eastAsia="Calibri" w:cs="Times New Roman"/>
          <w:sz w:val="20"/>
          <w:szCs w:val="22"/>
          <w:lang w:val="nl-NL"/>
        </w:rPr>
        <w:t>_________________________________</w:t>
      </w:r>
      <w:r w:rsidRPr="006574D5">
        <w:rPr>
          <w:rFonts w:eastAsia="Calibri" w:cs="Times New Roman"/>
          <w:sz w:val="20"/>
          <w:szCs w:val="22"/>
          <w:lang w:val="nl-NL"/>
        </w:rPr>
        <w:tab/>
      </w:r>
      <w:r w:rsidRPr="006574D5">
        <w:rPr>
          <w:rFonts w:eastAsia="Calibri" w:cs="Times New Roman"/>
          <w:sz w:val="20"/>
          <w:szCs w:val="22"/>
          <w:lang w:val="nl-NL"/>
        </w:rPr>
        <w:tab/>
        <w:t>_____________________________</w:t>
      </w:r>
    </w:p>
    <w:p w14:paraId="66DACFA8" w14:textId="77777777" w:rsidR="00AA150E" w:rsidRPr="006574D5" w:rsidRDefault="00AA150E" w:rsidP="00AA150E">
      <w:pPr>
        <w:spacing w:line="276" w:lineRule="auto"/>
        <w:rPr>
          <w:rFonts w:eastAsia="Calibri" w:cs="Times New Roman"/>
          <w:sz w:val="20"/>
          <w:szCs w:val="22"/>
          <w:lang w:val="nl-NL"/>
        </w:rPr>
      </w:pPr>
      <w:r w:rsidRPr="006574D5">
        <w:rPr>
          <w:rFonts w:eastAsia="Calibri" w:cs="Times New Roman"/>
          <w:sz w:val="20"/>
          <w:szCs w:val="22"/>
          <w:lang w:val="nl-NL"/>
        </w:rPr>
        <w:t>Naam</w:t>
      </w:r>
      <w:r w:rsidRPr="006574D5">
        <w:rPr>
          <w:rFonts w:eastAsia="Calibri" w:cs="Times New Roman"/>
          <w:sz w:val="20"/>
          <w:szCs w:val="22"/>
          <w:lang w:val="nl-NL"/>
        </w:rPr>
        <w:tab/>
      </w:r>
      <w:r w:rsidRPr="006574D5">
        <w:rPr>
          <w:rFonts w:eastAsia="Calibri" w:cs="Times New Roman"/>
          <w:sz w:val="20"/>
          <w:szCs w:val="22"/>
          <w:lang w:val="nl-NL"/>
        </w:rPr>
        <w:tab/>
      </w:r>
      <w:r w:rsidRPr="006574D5">
        <w:rPr>
          <w:rFonts w:eastAsia="Calibri" w:cs="Times New Roman"/>
          <w:sz w:val="20"/>
          <w:szCs w:val="22"/>
          <w:lang w:val="nl-NL"/>
        </w:rPr>
        <w:tab/>
      </w:r>
      <w:r w:rsidRPr="006574D5">
        <w:rPr>
          <w:rFonts w:eastAsia="Calibri" w:cs="Times New Roman"/>
          <w:sz w:val="20"/>
          <w:szCs w:val="22"/>
          <w:lang w:val="nl-NL"/>
        </w:rPr>
        <w:tab/>
      </w:r>
      <w:r w:rsidRPr="006574D5">
        <w:rPr>
          <w:rFonts w:eastAsia="Calibri" w:cs="Times New Roman"/>
          <w:sz w:val="20"/>
          <w:szCs w:val="22"/>
          <w:lang w:val="nl-NL"/>
        </w:rPr>
        <w:tab/>
      </w:r>
      <w:r w:rsidRPr="006574D5">
        <w:rPr>
          <w:rFonts w:eastAsia="Calibri" w:cs="Times New Roman"/>
          <w:sz w:val="20"/>
          <w:szCs w:val="22"/>
          <w:lang w:val="nl-NL"/>
        </w:rPr>
        <w:tab/>
      </w:r>
      <w:r w:rsidRPr="006574D5">
        <w:rPr>
          <w:rFonts w:eastAsia="Calibri" w:cs="Times New Roman"/>
          <w:sz w:val="20"/>
          <w:szCs w:val="22"/>
          <w:lang w:val="nl-NL"/>
        </w:rPr>
        <w:tab/>
        <w:t>Datum</w:t>
      </w:r>
    </w:p>
    <w:p w14:paraId="735D4389" w14:textId="5B040ED3" w:rsidR="00AA150E" w:rsidRDefault="00AA150E" w:rsidP="00AA150E">
      <w:pPr>
        <w:spacing w:line="276" w:lineRule="auto"/>
        <w:rPr>
          <w:rFonts w:eastAsia="Calibri" w:cs="Times New Roman"/>
          <w:b/>
          <w:sz w:val="20"/>
          <w:szCs w:val="22"/>
          <w:lang w:val="nl-NL"/>
        </w:rPr>
      </w:pPr>
    </w:p>
    <w:p w14:paraId="45B9A3D9" w14:textId="7EA4D28A" w:rsidR="004071B4" w:rsidRPr="004071B4" w:rsidRDefault="004071B4" w:rsidP="00AA150E">
      <w:pPr>
        <w:spacing w:line="276" w:lineRule="auto"/>
        <w:rPr>
          <w:rFonts w:eastAsia="Calibri" w:cs="Times New Roman"/>
          <w:b/>
          <w:i/>
          <w:sz w:val="20"/>
          <w:szCs w:val="22"/>
          <w:lang w:val="nl-NL"/>
        </w:rPr>
      </w:pPr>
      <w:r>
        <w:rPr>
          <w:rFonts w:eastAsia="Calibri" w:cs="Times New Roman"/>
          <w:b/>
          <w:i/>
          <w:sz w:val="20"/>
          <w:szCs w:val="22"/>
          <w:lang w:val="nl-NL"/>
        </w:rPr>
        <w:t>Wet en regelgeving</w:t>
      </w:r>
    </w:p>
    <w:p w14:paraId="2F4F206B" w14:textId="738EBB88" w:rsidR="004071B4" w:rsidRPr="00A3252C" w:rsidRDefault="004071B4" w:rsidP="004071B4">
      <w:pPr>
        <w:spacing w:line="276" w:lineRule="auto"/>
        <w:rPr>
          <w:rStyle w:val="normaltextrun"/>
          <w:rFonts w:cs="Arial"/>
          <w:color w:val="000000"/>
          <w:sz w:val="20"/>
          <w:szCs w:val="20"/>
          <w:shd w:val="clear" w:color="auto" w:fill="FFFFFF"/>
          <w:lang w:val="nl-NL"/>
        </w:rPr>
      </w:pPr>
      <w:r w:rsidRPr="00A3252C">
        <w:rPr>
          <w:rStyle w:val="normaltextrun"/>
          <w:rFonts w:cs="Arial"/>
          <w:color w:val="000000"/>
          <w:sz w:val="20"/>
          <w:szCs w:val="20"/>
          <w:shd w:val="clear" w:color="auto" w:fill="FFFFFF"/>
          <w:lang w:val="nl-NL"/>
        </w:rPr>
        <w:t xml:space="preserve">In Nederland zijn de eisen van de </w:t>
      </w:r>
      <w:r w:rsidRPr="00A3252C">
        <w:rPr>
          <w:rFonts w:cs="Arial"/>
          <w:sz w:val="20"/>
          <w:szCs w:val="20"/>
          <w:lang w:val="nl-NL"/>
        </w:rPr>
        <w:t xml:space="preserve">Fundamentele FSC-arbeidsvoorwaarden en de onderliggende ILO-conventies opgenomen in wet- en regelgeving. </w:t>
      </w:r>
    </w:p>
    <w:p w14:paraId="5BF4C100" w14:textId="2BCDB4C0" w:rsidR="00AA150E" w:rsidRPr="00263DC2" w:rsidRDefault="004071B4" w:rsidP="004071B4">
      <w:pPr>
        <w:spacing w:line="276" w:lineRule="auto"/>
        <w:rPr>
          <w:rStyle w:val="normaltextrun"/>
          <w:rFonts w:cs="Arial"/>
          <w:color w:val="000000"/>
          <w:szCs w:val="20"/>
          <w:shd w:val="clear" w:color="auto" w:fill="FFFFFF"/>
          <w:lang w:val="nl-NL"/>
        </w:rPr>
      </w:pPr>
      <w:r>
        <w:rPr>
          <w:rStyle w:val="normaltextrun"/>
          <w:rFonts w:cs="Arial"/>
          <w:color w:val="000000"/>
          <w:sz w:val="20"/>
          <w:szCs w:val="20"/>
          <w:shd w:val="clear" w:color="auto" w:fill="FFFFFF"/>
          <w:lang w:val="nl-NL"/>
        </w:rPr>
        <w:t>Voor een overzicht van de relevante wet- en regelgeving wordt</w:t>
      </w:r>
      <w:r w:rsidR="00AA150E" w:rsidRPr="005E52BD">
        <w:rPr>
          <w:rStyle w:val="normaltextrun"/>
          <w:rFonts w:cs="Arial"/>
          <w:color w:val="000000"/>
          <w:sz w:val="20"/>
          <w:szCs w:val="20"/>
          <w:shd w:val="clear" w:color="auto" w:fill="FFFFFF"/>
          <w:lang w:val="nl-NL"/>
        </w:rPr>
        <w:t xml:space="preserve"> verwezen naar</w:t>
      </w:r>
      <w:r>
        <w:rPr>
          <w:rStyle w:val="normaltextrun"/>
          <w:rFonts w:cs="Arial"/>
          <w:color w:val="000000"/>
          <w:sz w:val="20"/>
          <w:szCs w:val="20"/>
          <w:shd w:val="clear" w:color="auto" w:fill="FFFFFF"/>
          <w:lang w:val="nl-NL"/>
        </w:rPr>
        <w:t xml:space="preserve"> het document</w:t>
      </w:r>
      <w:r w:rsidR="00AA150E" w:rsidRPr="005E52BD">
        <w:rPr>
          <w:rStyle w:val="normaltextrun"/>
          <w:rFonts w:cs="Arial"/>
          <w:color w:val="000000"/>
          <w:sz w:val="20"/>
          <w:szCs w:val="20"/>
          <w:shd w:val="clear" w:color="auto" w:fill="FFFFFF"/>
          <w:lang w:val="nl-NL"/>
        </w:rPr>
        <w:t xml:space="preserve"> </w:t>
      </w:r>
      <w:hyperlink r:id="rId11" w:history="1">
        <w:r w:rsidR="00AA150E" w:rsidRPr="005E52BD">
          <w:rPr>
            <w:rStyle w:val="Hyperlink"/>
            <w:rFonts w:cs="Arial"/>
            <w:sz w:val="20"/>
            <w:szCs w:val="20"/>
            <w:shd w:val="clear" w:color="auto" w:fill="FFFFFF"/>
            <w:lang w:val="nl-NL"/>
          </w:rPr>
          <w:t>FSC National Risk Assessment for the Netherlands</w:t>
        </w:r>
      </w:hyperlink>
      <w:r w:rsidR="00AA150E" w:rsidRPr="005E52BD">
        <w:rPr>
          <w:rStyle w:val="normaltextrun"/>
          <w:rFonts w:cs="Arial"/>
          <w:color w:val="000000"/>
          <w:sz w:val="20"/>
          <w:szCs w:val="20"/>
          <w:shd w:val="clear" w:color="auto" w:fill="FFFFFF"/>
          <w:lang w:val="nl-NL"/>
        </w:rPr>
        <w:t xml:space="preserve"> Zie pagina 41-45 en pagina 66-82 van dit document voor een overzicht van Nederlandse wet- en regelgeving die in overeenstemming is met de FSC Core Labour Requirements. </w:t>
      </w:r>
      <w:r>
        <w:rPr>
          <w:rStyle w:val="normaltextrun"/>
          <w:rFonts w:cs="Arial"/>
          <w:color w:val="000000"/>
          <w:sz w:val="20"/>
          <w:szCs w:val="20"/>
          <w:shd w:val="clear" w:color="auto" w:fill="FFFFFF"/>
          <w:lang w:val="nl-NL"/>
        </w:rPr>
        <w:t xml:space="preserve">Deze nationale risico analyse oordeelt dat het risico dat de </w:t>
      </w:r>
      <w:r w:rsidRPr="00263DC2">
        <w:rPr>
          <w:rStyle w:val="normaltextrun"/>
          <w:color w:val="000000"/>
          <w:sz w:val="20"/>
          <w:szCs w:val="20"/>
          <w:shd w:val="clear" w:color="auto" w:fill="FFFFFF"/>
          <w:lang w:val="nl-NL"/>
        </w:rPr>
        <w:t xml:space="preserve">ILO-conventies in Nederland </w:t>
      </w:r>
      <w:r w:rsidRPr="00263DC2">
        <w:rPr>
          <w:rStyle w:val="normaltextrun"/>
          <w:i/>
          <w:color w:val="000000"/>
          <w:sz w:val="20"/>
          <w:szCs w:val="20"/>
          <w:shd w:val="clear" w:color="auto" w:fill="FFFFFF"/>
          <w:lang w:val="nl-NL"/>
        </w:rPr>
        <w:t>n</w:t>
      </w:r>
      <w:r w:rsidR="00263DC2" w:rsidRPr="00263DC2">
        <w:rPr>
          <w:rStyle w:val="normaltextrun"/>
          <w:i/>
          <w:color w:val="000000"/>
          <w:sz w:val="20"/>
          <w:szCs w:val="20"/>
          <w:shd w:val="clear" w:color="auto" w:fill="FFFFFF"/>
          <w:lang w:val="nl-NL"/>
        </w:rPr>
        <w:t>í</w:t>
      </w:r>
      <w:r w:rsidRPr="00263DC2">
        <w:rPr>
          <w:rStyle w:val="normaltextrun"/>
          <w:i/>
          <w:color w:val="000000"/>
          <w:sz w:val="20"/>
          <w:szCs w:val="20"/>
          <w:shd w:val="clear" w:color="auto" w:fill="FFFFFF"/>
          <w:lang w:val="nl-NL"/>
        </w:rPr>
        <w:t>et</w:t>
      </w:r>
      <w:r w:rsidRPr="00263DC2">
        <w:rPr>
          <w:rStyle w:val="normaltextrun"/>
          <w:color w:val="000000"/>
          <w:sz w:val="20"/>
          <w:szCs w:val="20"/>
          <w:shd w:val="clear" w:color="auto" w:fill="FFFFFF"/>
          <w:lang w:val="nl-NL"/>
        </w:rPr>
        <w:t xml:space="preserve"> worden nageleefd laag is.</w:t>
      </w:r>
    </w:p>
    <w:p w14:paraId="314983DE" w14:textId="4C7A004A" w:rsidR="000E41EE" w:rsidRDefault="000E41EE" w:rsidP="000E41EE">
      <w:pPr>
        <w:spacing w:line="276" w:lineRule="auto"/>
        <w:rPr>
          <w:rFonts w:eastAsia="Calibri" w:cs="Times New Roman"/>
          <w:b/>
          <w:sz w:val="20"/>
          <w:szCs w:val="22"/>
          <w:lang w:val="nl-NL"/>
        </w:rPr>
      </w:pPr>
    </w:p>
    <w:p w14:paraId="7F69F151" w14:textId="62C6C27F" w:rsidR="004071B4" w:rsidRPr="00531220" w:rsidRDefault="004071B4" w:rsidP="004071B4">
      <w:pPr>
        <w:spacing w:line="276" w:lineRule="auto"/>
        <w:rPr>
          <w:rFonts w:eastAsia="Calibri" w:cs="Times New Roman"/>
          <w:b/>
          <w:i/>
          <w:sz w:val="20"/>
          <w:szCs w:val="22"/>
          <w:lang w:val="nl-NL"/>
        </w:rPr>
      </w:pPr>
      <w:r w:rsidRPr="00A3252C">
        <w:rPr>
          <w:rFonts w:eastAsia="Calibri" w:cs="Times New Roman"/>
          <w:b/>
          <w:i/>
          <w:sz w:val="20"/>
          <w:szCs w:val="22"/>
          <w:lang w:val="nl-NL"/>
        </w:rPr>
        <w:t>Fundamentele FSC-arbeidsvoorwaarden</w:t>
      </w:r>
    </w:p>
    <w:p w14:paraId="5A510B16" w14:textId="77777777" w:rsidR="004071B4" w:rsidRPr="00531220" w:rsidRDefault="004071B4" w:rsidP="000E41EE">
      <w:pPr>
        <w:spacing w:line="276" w:lineRule="auto"/>
        <w:rPr>
          <w:rFonts w:eastAsia="Calibri" w:cs="Times New Roman"/>
          <w:b/>
          <w:sz w:val="20"/>
          <w:szCs w:val="22"/>
          <w:lang w:val="nl-NL"/>
        </w:rPr>
      </w:pPr>
    </w:p>
    <w:p w14:paraId="6C5498DD" w14:textId="5F2C2E0B" w:rsidR="000E41EE" w:rsidRPr="00531220" w:rsidRDefault="00F43910" w:rsidP="000E41EE">
      <w:pPr>
        <w:spacing w:line="276" w:lineRule="auto"/>
        <w:rPr>
          <w:rFonts w:eastAsia="Calibri" w:cs="Times New Roman"/>
          <w:b/>
          <w:sz w:val="20"/>
          <w:szCs w:val="22"/>
          <w:lang w:val="nl-NL"/>
        </w:rPr>
      </w:pPr>
      <w:r w:rsidRPr="00531220">
        <w:rPr>
          <w:rFonts w:eastAsia="Calibri" w:cs="Times New Roman"/>
          <w:b/>
          <w:sz w:val="20"/>
          <w:szCs w:val="22"/>
          <w:lang w:val="nl-NL"/>
        </w:rPr>
        <w:t xml:space="preserve">7.2 </w:t>
      </w:r>
      <w:r w:rsidR="00AA150E" w:rsidRPr="00531220">
        <w:rPr>
          <w:rFonts w:eastAsia="Calibri" w:cs="Times New Roman"/>
          <w:b/>
          <w:sz w:val="20"/>
          <w:szCs w:val="22"/>
          <w:lang w:val="nl-NL"/>
        </w:rPr>
        <w:t>Kinderarbeid</w:t>
      </w:r>
    </w:p>
    <w:p w14:paraId="3CEF3C81" w14:textId="3A9F28E4" w:rsidR="00A5613F" w:rsidRPr="00531220" w:rsidRDefault="00A5613F" w:rsidP="000E41EE">
      <w:pPr>
        <w:spacing w:line="276" w:lineRule="auto"/>
        <w:rPr>
          <w:rFonts w:eastAsia="Calibri" w:cs="Times New Roman"/>
          <w:b/>
          <w:sz w:val="20"/>
          <w:szCs w:val="22"/>
          <w:lang w:val="nl-NL"/>
        </w:rPr>
      </w:pPr>
    </w:p>
    <w:p w14:paraId="06F0925E" w14:textId="4565BD39" w:rsidR="008B5CEF" w:rsidRPr="008B5CEF" w:rsidRDefault="008B5CEF" w:rsidP="000E41EE">
      <w:pPr>
        <w:spacing w:line="276" w:lineRule="auto"/>
        <w:rPr>
          <w:rFonts w:eastAsia="Calibri" w:cs="Times New Roman"/>
          <w:sz w:val="20"/>
          <w:szCs w:val="22"/>
          <w:lang w:val="nl-NL"/>
        </w:rPr>
      </w:pPr>
      <w:r w:rsidRPr="008B5CEF">
        <w:rPr>
          <w:rFonts w:eastAsia="Calibri" w:cs="Times New Roman"/>
          <w:sz w:val="20"/>
          <w:szCs w:val="22"/>
          <w:lang w:val="nl-NL"/>
        </w:rPr>
        <w:t xml:space="preserve">Indien van toepassing noem problemen/ risico’s m.b.t. kinderarbeid voor de </w:t>
      </w:r>
      <w:r w:rsidR="00D10B47" w:rsidRPr="008B5CEF">
        <w:rPr>
          <w:rFonts w:eastAsia="Calibri" w:cs="Times New Roman"/>
          <w:sz w:val="20"/>
          <w:szCs w:val="22"/>
          <w:lang w:val="nl-NL"/>
        </w:rPr>
        <w:t>sector</w:t>
      </w:r>
    </w:p>
    <w:p w14:paraId="541E43BB" w14:textId="477F08FD" w:rsidR="008B5CEF" w:rsidRPr="008B5CEF" w:rsidRDefault="004D1916" w:rsidP="000E41EE">
      <w:pPr>
        <w:spacing w:line="276" w:lineRule="auto"/>
        <w:rPr>
          <w:rFonts w:eastAsia="Calibri" w:cs="Times New Roman"/>
          <w:sz w:val="20"/>
          <w:szCs w:val="22"/>
          <w:lang w:val="en-GB"/>
        </w:rPr>
      </w:pPr>
      <w:hyperlink r:id="rId12" w:history="1">
        <w:r w:rsidR="00D10B47" w:rsidRPr="00D10B47">
          <w:rPr>
            <w:rStyle w:val="Hyperlink"/>
            <w:rFonts w:cs="Arial"/>
            <w:sz w:val="20"/>
            <w:szCs w:val="20"/>
            <w:shd w:val="clear" w:color="auto" w:fill="FFFFFF"/>
            <w:lang w:val="en-GB"/>
          </w:rPr>
          <w:t>FSC National Risk Assessment for the Netherlands</w:t>
        </w:r>
      </w:hyperlink>
      <w:r w:rsidR="008B5CEF" w:rsidRPr="008B5CEF">
        <w:rPr>
          <w:rFonts w:eastAsia="Calibri" w:cs="Times New Roman"/>
          <w:sz w:val="20"/>
          <w:szCs w:val="22"/>
          <w:lang w:val="en-GB"/>
        </w:rPr>
        <w:t>: laag risico voor kinderarbeid</w:t>
      </w:r>
    </w:p>
    <w:p w14:paraId="391B75C4" w14:textId="77777777" w:rsidR="00A5613F" w:rsidRPr="00A5613F" w:rsidRDefault="00A5613F" w:rsidP="000E41EE">
      <w:pPr>
        <w:spacing w:line="276" w:lineRule="auto"/>
        <w:rPr>
          <w:rFonts w:eastAsia="Calibri" w:cs="Times New Roman"/>
          <w:b/>
          <w:sz w:val="20"/>
          <w:szCs w:val="22"/>
          <w:lang w:val="en-GB"/>
        </w:rPr>
      </w:pPr>
    </w:p>
    <w:tbl>
      <w:tblPr>
        <w:tblStyle w:val="TableGrid1"/>
        <w:tblW w:w="14580" w:type="dxa"/>
        <w:tblInd w:w="-635" w:type="dxa"/>
        <w:tblLook w:val="04A0" w:firstRow="1" w:lastRow="0" w:firstColumn="1" w:lastColumn="0" w:noHBand="0" w:noVBand="1"/>
      </w:tblPr>
      <w:tblGrid>
        <w:gridCol w:w="4065"/>
        <w:gridCol w:w="3461"/>
        <w:gridCol w:w="3000"/>
        <w:gridCol w:w="4054"/>
      </w:tblGrid>
      <w:tr w:rsidR="00C84F17" w:rsidRPr="00AB69BD" w14:paraId="6C6DEF77" w14:textId="77777777" w:rsidTr="00867690">
        <w:trPr>
          <w:trHeight w:val="435"/>
        </w:trPr>
        <w:tc>
          <w:tcPr>
            <w:tcW w:w="4140" w:type="dxa"/>
            <w:shd w:val="clear" w:color="auto" w:fill="D9D9D9"/>
            <w:vAlign w:val="center"/>
          </w:tcPr>
          <w:p w14:paraId="04793F7D" w14:textId="605A2E8B" w:rsidR="00C84F17" w:rsidRPr="00AB69BD" w:rsidRDefault="00C84F17" w:rsidP="00C84F17">
            <w:pPr>
              <w:spacing w:line="276" w:lineRule="auto"/>
              <w:rPr>
                <w:rFonts w:cs="Times New Roman"/>
                <w:b/>
                <w:bCs/>
                <w:sz w:val="20"/>
                <w:szCs w:val="20"/>
                <w:lang w:val="en-GB"/>
              </w:rPr>
            </w:pPr>
            <w:r>
              <w:rPr>
                <w:rFonts w:cs="Times New Roman"/>
                <w:b/>
                <w:bCs/>
                <w:sz w:val="20"/>
                <w:lang w:val="en-GB"/>
              </w:rPr>
              <w:t>Voorwaarde</w:t>
            </w:r>
          </w:p>
        </w:tc>
        <w:tc>
          <w:tcPr>
            <w:tcW w:w="3510" w:type="dxa"/>
            <w:shd w:val="clear" w:color="auto" w:fill="D9D9D9"/>
            <w:vAlign w:val="center"/>
          </w:tcPr>
          <w:p w14:paraId="3A8552C9" w14:textId="061B8452" w:rsidR="00C84F17" w:rsidRPr="00AB69BD" w:rsidRDefault="00C84F17" w:rsidP="00C84F17">
            <w:pPr>
              <w:spacing w:line="276" w:lineRule="auto"/>
              <w:rPr>
                <w:rFonts w:cs="Times New Roman"/>
                <w:b/>
                <w:bCs/>
                <w:sz w:val="20"/>
                <w:szCs w:val="20"/>
                <w:lang w:val="en-GB"/>
              </w:rPr>
            </w:pPr>
            <w:r>
              <w:rPr>
                <w:rFonts w:cs="Times New Roman"/>
                <w:b/>
                <w:bCs/>
                <w:sz w:val="20"/>
                <w:lang w:val="en-GB"/>
              </w:rPr>
              <w:t>Vragen</w:t>
            </w:r>
          </w:p>
        </w:tc>
        <w:tc>
          <w:tcPr>
            <w:tcW w:w="2790" w:type="dxa"/>
            <w:shd w:val="clear" w:color="auto" w:fill="D9D9D9"/>
            <w:vAlign w:val="center"/>
          </w:tcPr>
          <w:p w14:paraId="27C5C196" w14:textId="61BA86A2" w:rsidR="00C84F17" w:rsidRPr="00AB69BD" w:rsidRDefault="00C84F17" w:rsidP="00C84F17">
            <w:pPr>
              <w:spacing w:line="276" w:lineRule="auto"/>
              <w:rPr>
                <w:rFonts w:cs="Times New Roman"/>
                <w:b/>
                <w:bCs/>
                <w:sz w:val="20"/>
                <w:szCs w:val="20"/>
                <w:lang w:val="en-GB"/>
              </w:rPr>
            </w:pPr>
            <w:r>
              <w:rPr>
                <w:rFonts w:cs="Times New Roman"/>
                <w:b/>
                <w:bCs/>
                <w:sz w:val="20"/>
                <w:lang w:val="en-GB"/>
              </w:rPr>
              <w:t>In Nederland bruikbaar bewijs</w:t>
            </w:r>
          </w:p>
        </w:tc>
        <w:tc>
          <w:tcPr>
            <w:tcW w:w="4140" w:type="dxa"/>
            <w:shd w:val="clear" w:color="auto" w:fill="D9D9D9"/>
            <w:vAlign w:val="center"/>
          </w:tcPr>
          <w:p w14:paraId="68A065CA" w14:textId="41F56CCB" w:rsidR="00C84F17" w:rsidRPr="00AB69BD" w:rsidRDefault="00C84F17" w:rsidP="00C84F17">
            <w:pPr>
              <w:spacing w:line="276" w:lineRule="auto"/>
              <w:rPr>
                <w:rFonts w:cs="Times New Roman"/>
                <w:b/>
                <w:bCs/>
                <w:sz w:val="20"/>
                <w:szCs w:val="20"/>
                <w:lang w:val="en-GB"/>
              </w:rPr>
            </w:pPr>
            <w:r>
              <w:rPr>
                <w:rFonts w:cs="Times New Roman"/>
                <w:b/>
                <w:bCs/>
                <w:sz w:val="20"/>
                <w:szCs w:val="20"/>
                <w:lang w:val="en-GB"/>
              </w:rPr>
              <w:t>Antwoord en bewijs</w:t>
            </w:r>
          </w:p>
        </w:tc>
      </w:tr>
      <w:tr w:rsidR="00975BA4" w:rsidRPr="00245803" w14:paraId="75549E48" w14:textId="77777777" w:rsidTr="008F1210">
        <w:trPr>
          <w:trHeight w:val="1036"/>
        </w:trPr>
        <w:tc>
          <w:tcPr>
            <w:tcW w:w="4140" w:type="dxa"/>
            <w:vMerge w:val="restart"/>
          </w:tcPr>
          <w:p w14:paraId="22F8881D" w14:textId="69381338" w:rsidR="00975BA4" w:rsidRPr="006662C4" w:rsidRDefault="00975BA4" w:rsidP="00975BA4">
            <w:pPr>
              <w:spacing w:line="276" w:lineRule="auto"/>
              <w:rPr>
                <w:rFonts w:cs="Times New Roman"/>
                <w:sz w:val="20"/>
                <w:lang w:val="nl-NL"/>
              </w:rPr>
            </w:pPr>
            <w:r w:rsidRPr="00597445">
              <w:rPr>
                <w:rFonts w:cs="Times New Roman"/>
                <w:sz w:val="20"/>
                <w:lang w:val="nl-NL"/>
              </w:rPr>
              <w:t>7</w:t>
            </w:r>
            <w:r w:rsidR="00B104D0">
              <w:rPr>
                <w:rFonts w:cs="Times New Roman"/>
                <w:sz w:val="20"/>
                <w:lang w:val="nl-NL"/>
              </w:rPr>
              <w:t>.2</w:t>
            </w:r>
            <w:r w:rsidRPr="006662C4">
              <w:rPr>
                <w:rFonts w:cs="Times New Roman"/>
                <w:sz w:val="20"/>
                <w:lang w:val="nl-NL"/>
              </w:rPr>
              <w:tab/>
              <w:t xml:space="preserve">De organisatie mag geen gebruik maken van kinderarbeid. </w:t>
            </w:r>
          </w:p>
          <w:p w14:paraId="338A8F5C" w14:textId="77777777" w:rsidR="00975BA4" w:rsidRPr="006662C4" w:rsidRDefault="00975BA4" w:rsidP="00975BA4">
            <w:pPr>
              <w:spacing w:line="276" w:lineRule="auto"/>
              <w:rPr>
                <w:rFonts w:cs="Times New Roman"/>
                <w:sz w:val="20"/>
                <w:lang w:val="nl-NL"/>
              </w:rPr>
            </w:pPr>
          </w:p>
          <w:p w14:paraId="65AA998E" w14:textId="77777777" w:rsidR="00975BA4" w:rsidRDefault="00975BA4" w:rsidP="00975BA4">
            <w:pPr>
              <w:spacing w:line="276" w:lineRule="auto"/>
              <w:rPr>
                <w:rFonts w:cs="Times New Roman"/>
                <w:sz w:val="20"/>
                <w:lang w:val="nl-NL"/>
              </w:rPr>
            </w:pPr>
            <w:r w:rsidRPr="006662C4">
              <w:rPr>
                <w:rFonts w:cs="Times New Roman"/>
                <w:sz w:val="20"/>
                <w:lang w:val="nl-NL"/>
              </w:rPr>
              <w:t xml:space="preserve">7.2.1 De organisatie mag geen arbeiders inschakelen die jonger zijn dan 15, of jonger dan de minimumleeftijd zoals vastgelegd in nationale of lokale wetten of bepalingen, </w:t>
            </w:r>
            <w:r w:rsidRPr="006662C4">
              <w:rPr>
                <w:rFonts w:cs="Times New Roman"/>
                <w:sz w:val="20"/>
                <w:lang w:val="nl-NL"/>
              </w:rPr>
              <w:lastRenderedPageBreak/>
              <w:t>indien deze hoger is dan 15 jaar, behalve zoals gespecificeerd in 7.2.2.</w:t>
            </w:r>
          </w:p>
          <w:p w14:paraId="5CD1D452" w14:textId="77777777" w:rsidR="00975BA4" w:rsidRPr="006662C4" w:rsidRDefault="00975BA4" w:rsidP="00975BA4">
            <w:pPr>
              <w:spacing w:line="276" w:lineRule="auto"/>
              <w:rPr>
                <w:rFonts w:cs="Times New Roman"/>
                <w:sz w:val="20"/>
                <w:lang w:val="nl-NL"/>
              </w:rPr>
            </w:pPr>
          </w:p>
          <w:p w14:paraId="73F9AA26" w14:textId="77777777" w:rsidR="00975BA4" w:rsidRDefault="00975BA4" w:rsidP="00975BA4">
            <w:pPr>
              <w:spacing w:line="276" w:lineRule="auto"/>
              <w:rPr>
                <w:rFonts w:cs="Times New Roman"/>
                <w:sz w:val="20"/>
                <w:lang w:val="nl-NL"/>
              </w:rPr>
            </w:pPr>
            <w:r w:rsidRPr="006662C4">
              <w:rPr>
                <w:rFonts w:cs="Times New Roman"/>
                <w:sz w:val="20"/>
                <w:lang w:val="nl-NL"/>
              </w:rPr>
              <w:t>7.2.2 In landen waar nationale wetten of regelingen ruimte bieden om personen van 13 tot 15 jaar in te schakelen voor lichte werkzaamheden, mag dit</w:t>
            </w:r>
            <w:r>
              <w:rPr>
                <w:rFonts w:cs="Times New Roman"/>
                <w:sz w:val="20"/>
                <w:lang w:val="nl-NL"/>
              </w:rPr>
              <w:t xml:space="preserve"> </w:t>
            </w:r>
            <w:r w:rsidRPr="006662C4">
              <w:rPr>
                <w:rFonts w:cs="Times New Roman"/>
                <w:sz w:val="20"/>
                <w:lang w:val="nl-NL"/>
              </w:rPr>
              <w:t>werk niet ten koste gaan van scholing en ook niet schadelijk zijn voor de gezondheid of ontwikkeling van deze arbeider(s). Met name waar kinderen onder leerplicht vallen, dienen zij alleen te werken buiten de schooltijden op normale werktijden overdag.</w:t>
            </w:r>
          </w:p>
          <w:p w14:paraId="4C0158CF" w14:textId="77777777" w:rsidR="00975BA4" w:rsidRPr="006662C4" w:rsidRDefault="00975BA4" w:rsidP="00975BA4">
            <w:pPr>
              <w:spacing w:line="276" w:lineRule="auto"/>
              <w:rPr>
                <w:rFonts w:cs="Times New Roman"/>
                <w:sz w:val="20"/>
                <w:lang w:val="nl-NL"/>
              </w:rPr>
            </w:pPr>
          </w:p>
          <w:p w14:paraId="6AB8D157" w14:textId="77777777" w:rsidR="00975BA4" w:rsidRDefault="00975BA4" w:rsidP="00975BA4">
            <w:pPr>
              <w:spacing w:line="276" w:lineRule="auto"/>
              <w:rPr>
                <w:rFonts w:cs="Times New Roman"/>
                <w:sz w:val="20"/>
                <w:lang w:val="nl-NL"/>
              </w:rPr>
            </w:pPr>
            <w:r w:rsidRPr="006662C4">
              <w:rPr>
                <w:rFonts w:cs="Times New Roman"/>
                <w:sz w:val="20"/>
                <w:lang w:val="nl-NL"/>
              </w:rPr>
              <w:t>7.2.3 Niemand jonger dan 18 jaar wordt ingeschakeld voor gevaarlijk of zwaar werk, behalve met het oog op opleiding binnen de kaders van geldende nationale wetten en regelingen.</w:t>
            </w:r>
          </w:p>
          <w:p w14:paraId="4F43F622" w14:textId="77777777" w:rsidR="00975BA4" w:rsidRPr="006662C4" w:rsidRDefault="00975BA4" w:rsidP="00975BA4">
            <w:pPr>
              <w:spacing w:line="276" w:lineRule="auto"/>
              <w:rPr>
                <w:rFonts w:cs="Times New Roman"/>
                <w:sz w:val="20"/>
                <w:lang w:val="nl-NL"/>
              </w:rPr>
            </w:pPr>
          </w:p>
          <w:p w14:paraId="55A997C0" w14:textId="7C137614" w:rsidR="00975BA4" w:rsidRPr="00AA150E" w:rsidRDefault="00975BA4" w:rsidP="00975BA4">
            <w:pPr>
              <w:spacing w:line="276" w:lineRule="auto"/>
              <w:rPr>
                <w:rFonts w:cs="Times New Roman"/>
                <w:sz w:val="20"/>
                <w:szCs w:val="20"/>
                <w:lang w:val="nl-NL"/>
              </w:rPr>
            </w:pPr>
            <w:r w:rsidRPr="006662C4">
              <w:rPr>
                <w:rFonts w:cs="Times New Roman"/>
                <w:sz w:val="20"/>
                <w:lang w:val="nl-NL"/>
              </w:rPr>
              <w:t>7.2.4 De organisatie dient de ergste vormen van kinderarbeid te verbieden.</w:t>
            </w:r>
            <w:r w:rsidRPr="00AA150E">
              <w:rPr>
                <w:rFonts w:cs="Times New Roman"/>
                <w:sz w:val="20"/>
                <w:szCs w:val="20"/>
                <w:lang w:val="nl-NL"/>
              </w:rPr>
              <w:t xml:space="preserve"> </w:t>
            </w:r>
          </w:p>
        </w:tc>
        <w:tc>
          <w:tcPr>
            <w:tcW w:w="3510" w:type="dxa"/>
          </w:tcPr>
          <w:p w14:paraId="662F8E71" w14:textId="58860AD8" w:rsidR="00975BA4" w:rsidRPr="00975BA4" w:rsidRDefault="00975BA4" w:rsidP="00D10B47">
            <w:pPr>
              <w:spacing w:line="276" w:lineRule="auto"/>
              <w:jc w:val="left"/>
              <w:rPr>
                <w:rFonts w:cs="Times New Roman"/>
                <w:bCs/>
                <w:sz w:val="20"/>
                <w:szCs w:val="20"/>
                <w:lang w:val="nl-NL"/>
              </w:rPr>
            </w:pPr>
            <w:r w:rsidRPr="006662C4">
              <w:rPr>
                <w:rFonts w:cs="Times New Roman"/>
                <w:bCs/>
                <w:sz w:val="20"/>
                <w:lang w:val="nl-NL"/>
              </w:rPr>
              <w:lastRenderedPageBreak/>
              <w:t xml:space="preserve">a) Voldoet u organisatie aan Artikel 7.2? </w:t>
            </w:r>
          </w:p>
        </w:tc>
        <w:tc>
          <w:tcPr>
            <w:tcW w:w="2790" w:type="dxa"/>
          </w:tcPr>
          <w:p w14:paraId="49788241" w14:textId="4C7C94A8" w:rsidR="00975BA4" w:rsidRPr="00D10B47" w:rsidRDefault="00597445" w:rsidP="00D10B47">
            <w:pPr>
              <w:pStyle w:val="Lijstalinea"/>
              <w:spacing w:line="276" w:lineRule="auto"/>
              <w:rPr>
                <w:rFonts w:eastAsia="Calibri"/>
                <w:sz w:val="20"/>
                <w:lang w:val="nl-NL"/>
              </w:rPr>
            </w:pPr>
            <w:r>
              <w:rPr>
                <w:rFonts w:eastAsia="Calibri"/>
                <w:sz w:val="20"/>
                <w:lang w:val="nl-NL"/>
              </w:rPr>
              <w:t xml:space="preserve"> </w:t>
            </w:r>
          </w:p>
        </w:tc>
        <w:tc>
          <w:tcPr>
            <w:tcW w:w="4140" w:type="dxa"/>
          </w:tcPr>
          <w:p w14:paraId="6FFCF39B" w14:textId="77777777" w:rsidR="00D10B47" w:rsidRPr="00D10B47" w:rsidRDefault="00D10B47" w:rsidP="00D10B47">
            <w:pPr>
              <w:pStyle w:val="Lijstalinea"/>
              <w:numPr>
                <w:ilvl w:val="0"/>
                <w:numId w:val="31"/>
              </w:numPr>
              <w:spacing w:line="276" w:lineRule="auto"/>
              <w:rPr>
                <w:sz w:val="20"/>
                <w:lang w:val="nl-NL"/>
              </w:rPr>
            </w:pPr>
            <w:r w:rsidRPr="00D10B47">
              <w:rPr>
                <w:rFonts w:ascii="Arial" w:eastAsia="Calibri" w:hAnsi="Arial" w:cs="Arial"/>
                <w:sz w:val="20"/>
                <w:lang w:val="nl-NL"/>
              </w:rPr>
              <w:t>Ja → ga door naar 7.2c)</w:t>
            </w:r>
          </w:p>
          <w:p w14:paraId="2F29E576" w14:textId="65A11704" w:rsidR="00975BA4" w:rsidRPr="00D10B47" w:rsidRDefault="00D10B47" w:rsidP="00D10B47">
            <w:pPr>
              <w:pStyle w:val="Lijstalinea"/>
              <w:numPr>
                <w:ilvl w:val="0"/>
                <w:numId w:val="31"/>
              </w:numPr>
              <w:spacing w:line="276" w:lineRule="auto"/>
              <w:rPr>
                <w:sz w:val="20"/>
                <w:lang w:val="nl-NL"/>
              </w:rPr>
            </w:pPr>
            <w:r w:rsidRPr="00D10B47">
              <w:rPr>
                <w:rFonts w:ascii="Arial" w:eastAsia="Calibri" w:hAnsi="Arial" w:cs="Arial"/>
                <w:sz w:val="20"/>
                <w:lang w:val="nl-NL"/>
              </w:rPr>
              <w:t>Nee → ga door naar 7.2b</w:t>
            </w:r>
            <w:r w:rsidRPr="00D10B47">
              <w:rPr>
                <w:rFonts w:eastAsia="Calibri"/>
                <w:sz w:val="20"/>
                <w:lang w:val="nl-NL"/>
              </w:rPr>
              <w:t>)</w:t>
            </w:r>
          </w:p>
        </w:tc>
      </w:tr>
      <w:tr w:rsidR="00975BA4" w:rsidRPr="00245803" w14:paraId="6104E58E" w14:textId="77777777" w:rsidTr="008F1210">
        <w:trPr>
          <w:trHeight w:val="1033"/>
        </w:trPr>
        <w:tc>
          <w:tcPr>
            <w:tcW w:w="4140" w:type="dxa"/>
            <w:vMerge/>
          </w:tcPr>
          <w:p w14:paraId="4A4915C2" w14:textId="77777777" w:rsidR="00975BA4" w:rsidRPr="00D10B47" w:rsidRDefault="00975BA4" w:rsidP="00975BA4">
            <w:pPr>
              <w:spacing w:line="276" w:lineRule="auto"/>
              <w:rPr>
                <w:rFonts w:cs="Times New Roman"/>
                <w:sz w:val="20"/>
                <w:szCs w:val="20"/>
                <w:lang w:val="nl-NL"/>
              </w:rPr>
            </w:pPr>
          </w:p>
        </w:tc>
        <w:tc>
          <w:tcPr>
            <w:tcW w:w="3510" w:type="dxa"/>
          </w:tcPr>
          <w:p w14:paraId="70D49900" w14:textId="0772E122" w:rsidR="00975BA4" w:rsidRPr="00975BA4" w:rsidRDefault="00975BA4" w:rsidP="00975BA4">
            <w:pPr>
              <w:spacing w:line="276" w:lineRule="auto"/>
              <w:rPr>
                <w:rFonts w:cs="Times New Roman"/>
                <w:bCs/>
                <w:sz w:val="20"/>
                <w:szCs w:val="20"/>
                <w:lang w:val="nl-NL"/>
              </w:rPr>
            </w:pPr>
            <w:r w:rsidRPr="006662C4">
              <w:rPr>
                <w:rFonts w:cs="Times New Roman"/>
                <w:bCs/>
                <w:sz w:val="20"/>
                <w:lang w:val="nl-NL"/>
              </w:rPr>
              <w:t>b) Als het antwoord o</w:t>
            </w:r>
            <w:r>
              <w:rPr>
                <w:rFonts w:cs="Times New Roman"/>
                <w:bCs/>
                <w:sz w:val="20"/>
                <w:lang w:val="nl-NL"/>
              </w:rPr>
              <w:t>p a) hierboven nee is, beschrijf dan a.u.b. waarom uw organisatie niet voldoet aan Artikel 7.2.</w:t>
            </w:r>
          </w:p>
        </w:tc>
        <w:tc>
          <w:tcPr>
            <w:tcW w:w="2790" w:type="dxa"/>
          </w:tcPr>
          <w:p w14:paraId="1A54C5ED" w14:textId="77777777" w:rsidR="00975BA4" w:rsidRDefault="00F37A56" w:rsidP="00975BA4">
            <w:pPr>
              <w:spacing w:line="276" w:lineRule="auto"/>
              <w:rPr>
                <w:rFonts w:cs="Times New Roman"/>
                <w:sz w:val="20"/>
                <w:lang w:val="nl-NL"/>
              </w:rPr>
            </w:pPr>
            <w:r>
              <w:rPr>
                <w:rFonts w:cs="Times New Roman"/>
                <w:sz w:val="20"/>
                <w:lang w:val="nl-NL"/>
              </w:rPr>
              <w:t>Opmerking: voor Nederlands recht is een kind een persoon jonger dan 16 jaar</w:t>
            </w:r>
            <w:r w:rsidR="00D10B47">
              <w:rPr>
                <w:rFonts w:cs="Times New Roman"/>
                <w:sz w:val="20"/>
                <w:lang w:val="nl-NL"/>
              </w:rPr>
              <w:t>.</w:t>
            </w:r>
          </w:p>
          <w:p w14:paraId="26FE99ED" w14:textId="1076DEB0" w:rsidR="00D10B47" w:rsidRPr="00975BA4" w:rsidRDefault="00D10B47" w:rsidP="00975BA4">
            <w:pPr>
              <w:spacing w:line="276" w:lineRule="auto"/>
              <w:rPr>
                <w:rFonts w:cs="Times New Roman"/>
                <w:sz w:val="20"/>
                <w:szCs w:val="20"/>
                <w:lang w:val="nl-NL"/>
              </w:rPr>
            </w:pPr>
            <w:r>
              <w:rPr>
                <w:rFonts w:cs="Times New Roman"/>
                <w:sz w:val="20"/>
                <w:lang w:val="nl-NL"/>
              </w:rPr>
              <w:lastRenderedPageBreak/>
              <w:t>Voor werknemers van 16-18 gelden speciale regels m.b.t. arbeidsomstandigheden.</w:t>
            </w:r>
          </w:p>
        </w:tc>
        <w:tc>
          <w:tcPr>
            <w:tcW w:w="4140" w:type="dxa"/>
          </w:tcPr>
          <w:p w14:paraId="1063D591" w14:textId="77777777" w:rsidR="00975BA4" w:rsidRPr="00975BA4" w:rsidRDefault="00975BA4" w:rsidP="00975BA4">
            <w:pPr>
              <w:spacing w:line="276" w:lineRule="auto"/>
              <w:rPr>
                <w:rFonts w:cs="Times New Roman"/>
                <w:sz w:val="20"/>
                <w:szCs w:val="20"/>
                <w:lang w:val="nl-NL"/>
              </w:rPr>
            </w:pPr>
          </w:p>
        </w:tc>
      </w:tr>
      <w:tr w:rsidR="00975BA4" w:rsidRPr="00245803" w14:paraId="3D1B8BDF" w14:textId="77777777" w:rsidTr="008F1210">
        <w:trPr>
          <w:trHeight w:val="1033"/>
        </w:trPr>
        <w:tc>
          <w:tcPr>
            <w:tcW w:w="4140" w:type="dxa"/>
            <w:vMerge/>
          </w:tcPr>
          <w:p w14:paraId="13E7562D" w14:textId="77777777" w:rsidR="00975BA4" w:rsidRPr="00975BA4" w:rsidRDefault="00975BA4" w:rsidP="00975BA4">
            <w:pPr>
              <w:spacing w:line="276" w:lineRule="auto"/>
              <w:rPr>
                <w:rFonts w:cs="Times New Roman"/>
                <w:sz w:val="20"/>
                <w:szCs w:val="20"/>
                <w:lang w:val="nl-NL"/>
              </w:rPr>
            </w:pPr>
          </w:p>
        </w:tc>
        <w:tc>
          <w:tcPr>
            <w:tcW w:w="3510" w:type="dxa"/>
          </w:tcPr>
          <w:p w14:paraId="2CE1AACE" w14:textId="1D5FBB54" w:rsidR="00975BA4" w:rsidRPr="00975BA4" w:rsidRDefault="00975BA4" w:rsidP="00975BA4">
            <w:pPr>
              <w:spacing w:line="276" w:lineRule="auto"/>
              <w:rPr>
                <w:rFonts w:cs="Times New Roman"/>
                <w:bCs/>
                <w:sz w:val="20"/>
                <w:szCs w:val="20"/>
                <w:lang w:val="nl-NL"/>
              </w:rPr>
            </w:pPr>
            <w:r w:rsidRPr="006662C4">
              <w:rPr>
                <w:rFonts w:cs="Times New Roman"/>
                <w:bCs/>
                <w:sz w:val="20"/>
                <w:lang w:val="nl-NL"/>
              </w:rPr>
              <w:t xml:space="preserve">c) Voor de personen </w:t>
            </w:r>
            <w:r w:rsidRPr="00E11BE2">
              <w:rPr>
                <w:rFonts w:cs="Times New Roman"/>
                <w:bCs/>
                <w:sz w:val="20"/>
                <w:lang w:val="nl-NL"/>
              </w:rPr>
              <w:t>d</w:t>
            </w:r>
            <w:r w:rsidRPr="006662C4">
              <w:rPr>
                <w:rFonts w:cs="Times New Roman"/>
                <w:bCs/>
                <w:sz w:val="20"/>
                <w:lang w:val="nl-NL"/>
              </w:rPr>
              <w:t>i</w:t>
            </w:r>
            <w:r w:rsidRPr="00E11BE2">
              <w:rPr>
                <w:rFonts w:cs="Times New Roman"/>
                <w:bCs/>
                <w:sz w:val="20"/>
                <w:lang w:val="nl-NL"/>
              </w:rPr>
              <w:t>e</w:t>
            </w:r>
            <w:r w:rsidRPr="006662C4">
              <w:rPr>
                <w:rFonts w:cs="Times New Roman"/>
                <w:bCs/>
                <w:sz w:val="20"/>
                <w:lang w:val="nl-NL"/>
              </w:rPr>
              <w:t xml:space="preserve"> </w:t>
            </w:r>
            <w:r>
              <w:rPr>
                <w:rFonts w:cs="Times New Roman"/>
                <w:bCs/>
                <w:sz w:val="20"/>
                <w:lang w:val="nl-NL"/>
              </w:rPr>
              <w:t>u in dienst heeft op de locatie/locaties die binnen scope van certificaat vallen, beschrijf hoe uw organisatie weet dat zij voldoet aan Artikel 7.2.</w:t>
            </w:r>
          </w:p>
        </w:tc>
        <w:tc>
          <w:tcPr>
            <w:tcW w:w="2790" w:type="dxa"/>
          </w:tcPr>
          <w:p w14:paraId="5FA80D40" w14:textId="2E1CA84A" w:rsidR="00891D78" w:rsidRPr="003C2342" w:rsidRDefault="00D10B47" w:rsidP="003C2342">
            <w:pPr>
              <w:pStyle w:val="Lijstalinea"/>
              <w:numPr>
                <w:ilvl w:val="0"/>
                <w:numId w:val="12"/>
              </w:numPr>
              <w:rPr>
                <w:rFonts w:ascii="Arial" w:eastAsia="Calibri" w:hAnsi="Arial"/>
                <w:sz w:val="20"/>
                <w:szCs w:val="22"/>
                <w:lang w:val="nl-NL" w:eastAsia="en-US"/>
              </w:rPr>
            </w:pPr>
            <w:r>
              <w:rPr>
                <w:rFonts w:ascii="Arial" w:eastAsia="Calibri" w:hAnsi="Arial"/>
                <w:sz w:val="20"/>
                <w:szCs w:val="22"/>
                <w:lang w:val="nl-NL" w:eastAsia="en-US"/>
              </w:rPr>
              <w:t>Beleid</w:t>
            </w:r>
            <w:r w:rsidR="00310824" w:rsidRPr="003C2342">
              <w:rPr>
                <w:rFonts w:ascii="Arial" w:eastAsia="Calibri" w:hAnsi="Arial"/>
                <w:sz w:val="20"/>
                <w:szCs w:val="22"/>
                <w:lang w:val="nl-NL" w:eastAsia="en-US"/>
              </w:rPr>
              <w:t xml:space="preserve"> </w:t>
            </w:r>
            <w:r>
              <w:rPr>
                <w:rFonts w:ascii="Arial" w:eastAsia="Calibri" w:hAnsi="Arial"/>
                <w:sz w:val="20"/>
                <w:szCs w:val="22"/>
                <w:lang w:val="nl-NL" w:eastAsia="en-US"/>
              </w:rPr>
              <w:t>m.b.t.</w:t>
            </w:r>
            <w:r w:rsidR="00310824" w:rsidRPr="003C2342">
              <w:rPr>
                <w:rFonts w:ascii="Arial" w:eastAsia="Calibri" w:hAnsi="Arial"/>
                <w:sz w:val="20"/>
                <w:szCs w:val="22"/>
                <w:lang w:val="nl-NL" w:eastAsia="en-US"/>
              </w:rPr>
              <w:t xml:space="preserve"> </w:t>
            </w:r>
            <w:r>
              <w:rPr>
                <w:rFonts w:ascii="Arial" w:eastAsia="Calibri" w:hAnsi="Arial"/>
                <w:sz w:val="20"/>
                <w:szCs w:val="22"/>
                <w:lang w:val="nl-NL" w:eastAsia="en-US"/>
              </w:rPr>
              <w:t>kinderarbeid</w:t>
            </w:r>
          </w:p>
          <w:p w14:paraId="06F0FFCD" w14:textId="77777777" w:rsidR="00F43910" w:rsidRPr="008004DB" w:rsidRDefault="00F43910" w:rsidP="00F43910">
            <w:pPr>
              <w:numPr>
                <w:ilvl w:val="0"/>
                <w:numId w:val="12"/>
              </w:numPr>
              <w:spacing w:line="276" w:lineRule="auto"/>
              <w:jc w:val="left"/>
              <w:rPr>
                <w:sz w:val="20"/>
                <w:szCs w:val="20"/>
                <w:lang w:val="nl-NL"/>
              </w:rPr>
            </w:pPr>
            <w:r w:rsidRPr="008004DB">
              <w:rPr>
                <w:sz w:val="20"/>
                <w:szCs w:val="20"/>
                <w:lang w:val="nl-NL"/>
              </w:rPr>
              <w:t>Beleid aanstelling personeel, wervingsprocedure,  leeftijdsverificatieprocedure</w:t>
            </w:r>
          </w:p>
          <w:p w14:paraId="381328E8" w14:textId="7F7B7A02" w:rsidR="00891D78" w:rsidRPr="00D10B47" w:rsidRDefault="00D10B47" w:rsidP="00337E59">
            <w:pPr>
              <w:pStyle w:val="Lijstalinea"/>
              <w:numPr>
                <w:ilvl w:val="0"/>
                <w:numId w:val="12"/>
              </w:numPr>
              <w:jc w:val="left"/>
              <w:rPr>
                <w:rFonts w:ascii="Arial" w:eastAsia="Calibri" w:hAnsi="Arial"/>
                <w:sz w:val="20"/>
                <w:szCs w:val="22"/>
                <w:lang w:val="nl-NL" w:eastAsia="en-US"/>
              </w:rPr>
            </w:pPr>
            <w:r>
              <w:rPr>
                <w:rFonts w:ascii="Arial" w:eastAsia="Calibri" w:hAnsi="Arial"/>
                <w:sz w:val="20"/>
                <w:szCs w:val="22"/>
                <w:lang w:val="nl-NL" w:eastAsia="en-US"/>
              </w:rPr>
              <w:t>Risico analyse</w:t>
            </w:r>
            <w:r w:rsidR="00310824" w:rsidRPr="00D10B47">
              <w:rPr>
                <w:rFonts w:ascii="Arial" w:eastAsia="Calibri" w:hAnsi="Arial"/>
                <w:sz w:val="20"/>
                <w:szCs w:val="22"/>
                <w:lang w:val="nl-NL" w:eastAsia="en-US"/>
              </w:rPr>
              <w:t xml:space="preserve"> </w:t>
            </w:r>
            <w:r w:rsidRPr="00D10B47">
              <w:rPr>
                <w:rFonts w:ascii="Arial" w:eastAsia="Calibri" w:hAnsi="Arial"/>
                <w:sz w:val="20"/>
                <w:szCs w:val="22"/>
                <w:lang w:val="nl-NL" w:eastAsia="en-US"/>
              </w:rPr>
              <w:t>voor</w:t>
            </w:r>
            <w:r w:rsidR="00310824" w:rsidRPr="00D10B47">
              <w:rPr>
                <w:rFonts w:ascii="Arial" w:eastAsia="Calibri" w:hAnsi="Arial"/>
                <w:sz w:val="20"/>
                <w:szCs w:val="22"/>
                <w:lang w:val="nl-NL" w:eastAsia="en-US"/>
              </w:rPr>
              <w:t xml:space="preserve"> </w:t>
            </w:r>
            <w:r w:rsidRPr="00D10B47">
              <w:rPr>
                <w:rFonts w:ascii="Arial" w:eastAsia="Calibri" w:hAnsi="Arial"/>
                <w:sz w:val="20"/>
                <w:szCs w:val="22"/>
                <w:lang w:val="nl-NL" w:eastAsia="en-US"/>
              </w:rPr>
              <w:t>kinderarbeid</w:t>
            </w:r>
            <w:r w:rsidR="00125E78" w:rsidRPr="00D10B47">
              <w:rPr>
                <w:rFonts w:ascii="Arial" w:eastAsia="Calibri" w:hAnsi="Arial"/>
                <w:sz w:val="20"/>
                <w:szCs w:val="22"/>
                <w:lang w:val="nl-NL" w:eastAsia="en-US"/>
              </w:rPr>
              <w:t xml:space="preserve"> (zie</w:t>
            </w:r>
            <w:r>
              <w:rPr>
                <w:rFonts w:ascii="Arial" w:eastAsia="Calibri" w:hAnsi="Arial"/>
                <w:sz w:val="20"/>
                <w:szCs w:val="22"/>
                <w:lang w:val="nl-NL" w:eastAsia="en-US"/>
              </w:rPr>
              <w:t xml:space="preserve"> bijvoorbeeld</w:t>
            </w:r>
            <w:r w:rsidR="00125E78" w:rsidRPr="00D10B47">
              <w:rPr>
                <w:rFonts w:ascii="Arial" w:eastAsia="Calibri" w:hAnsi="Arial"/>
                <w:sz w:val="20"/>
                <w:szCs w:val="22"/>
                <w:lang w:val="nl-NL" w:eastAsia="en-US"/>
              </w:rPr>
              <w:t xml:space="preserve"> </w:t>
            </w:r>
            <w:hyperlink r:id="rId13" w:history="1">
              <w:r w:rsidRPr="00D10B47">
                <w:rPr>
                  <w:rStyle w:val="Hyperlink"/>
                  <w:rFonts w:cs="Arial"/>
                  <w:sz w:val="20"/>
                  <w:shd w:val="clear" w:color="auto" w:fill="FFFFFF"/>
                  <w:lang w:val="nl-NL"/>
                </w:rPr>
                <w:t>FSC NRA)</w:t>
              </w:r>
            </w:hyperlink>
          </w:p>
          <w:p w14:paraId="49112C9D" w14:textId="77777777" w:rsidR="00975BA4" w:rsidRPr="00D10B47" w:rsidRDefault="00975BA4" w:rsidP="003C2342">
            <w:pPr>
              <w:pStyle w:val="Lijstalinea"/>
              <w:numPr>
                <w:ilvl w:val="0"/>
                <w:numId w:val="12"/>
              </w:numPr>
              <w:rPr>
                <w:sz w:val="20"/>
                <w:lang w:val="nl-NL"/>
              </w:rPr>
            </w:pPr>
          </w:p>
        </w:tc>
        <w:tc>
          <w:tcPr>
            <w:tcW w:w="4140" w:type="dxa"/>
          </w:tcPr>
          <w:p w14:paraId="32E95982" w14:textId="77777777" w:rsidR="00975BA4" w:rsidRPr="00D10B47" w:rsidRDefault="00975BA4" w:rsidP="003C2342">
            <w:pPr>
              <w:spacing w:line="276" w:lineRule="auto"/>
              <w:ind w:left="2880"/>
              <w:rPr>
                <w:rFonts w:cs="Times New Roman"/>
                <w:sz w:val="20"/>
                <w:szCs w:val="20"/>
                <w:lang w:val="nl-NL"/>
              </w:rPr>
            </w:pPr>
          </w:p>
        </w:tc>
      </w:tr>
      <w:tr w:rsidR="00975BA4" w:rsidRPr="00245803" w14:paraId="306F8F73" w14:textId="77777777" w:rsidTr="008F1210">
        <w:trPr>
          <w:trHeight w:val="1098"/>
        </w:trPr>
        <w:tc>
          <w:tcPr>
            <w:tcW w:w="4140" w:type="dxa"/>
            <w:vMerge/>
          </w:tcPr>
          <w:p w14:paraId="64D1B3F7" w14:textId="77777777" w:rsidR="00975BA4" w:rsidRPr="00D10B47" w:rsidRDefault="00975BA4" w:rsidP="00975BA4">
            <w:pPr>
              <w:spacing w:line="276" w:lineRule="auto"/>
              <w:rPr>
                <w:rFonts w:cs="Times New Roman"/>
                <w:sz w:val="20"/>
                <w:szCs w:val="20"/>
                <w:lang w:val="nl-NL"/>
              </w:rPr>
            </w:pPr>
          </w:p>
        </w:tc>
        <w:tc>
          <w:tcPr>
            <w:tcW w:w="3510" w:type="dxa"/>
          </w:tcPr>
          <w:p w14:paraId="5BF1EF48" w14:textId="7790AD02" w:rsidR="00975BA4" w:rsidRPr="00975BA4" w:rsidRDefault="00975BA4" w:rsidP="00975BA4">
            <w:pPr>
              <w:spacing w:line="276" w:lineRule="auto"/>
              <w:rPr>
                <w:rFonts w:cs="Times New Roman"/>
                <w:bCs/>
                <w:sz w:val="20"/>
                <w:szCs w:val="20"/>
                <w:lang w:val="nl-NL"/>
              </w:rPr>
            </w:pPr>
            <w:r w:rsidRPr="006662C4">
              <w:rPr>
                <w:rFonts w:cs="Times New Roman"/>
                <w:bCs/>
                <w:sz w:val="20"/>
                <w:lang w:val="nl-NL"/>
              </w:rPr>
              <w:t>d) Identificeer alle documenten en</w:t>
            </w:r>
            <w:r>
              <w:rPr>
                <w:rFonts w:cs="Times New Roman"/>
                <w:bCs/>
                <w:sz w:val="20"/>
                <w:lang w:val="nl-NL"/>
              </w:rPr>
              <w:t xml:space="preserve"> andere opnames (en de locaties daarvan) waar u zich op baseert om naleving van Artikel 7.2 te verifiëren.</w:t>
            </w:r>
          </w:p>
        </w:tc>
        <w:tc>
          <w:tcPr>
            <w:tcW w:w="2790" w:type="dxa"/>
          </w:tcPr>
          <w:p w14:paraId="6D83BC19" w14:textId="338D545F" w:rsidR="008004DB" w:rsidRPr="008004DB" w:rsidRDefault="008004DB" w:rsidP="00D10B47">
            <w:pPr>
              <w:numPr>
                <w:ilvl w:val="0"/>
                <w:numId w:val="12"/>
              </w:numPr>
              <w:spacing w:line="276" w:lineRule="auto"/>
              <w:jc w:val="left"/>
              <w:rPr>
                <w:sz w:val="20"/>
                <w:szCs w:val="20"/>
                <w:lang w:val="nl-NL"/>
              </w:rPr>
            </w:pPr>
            <w:r w:rsidRPr="008004DB">
              <w:rPr>
                <w:sz w:val="20"/>
                <w:szCs w:val="20"/>
                <w:lang w:val="nl-NL"/>
              </w:rPr>
              <w:t>Kopieën van Identiteitsdocumenten zoals  geboorteakten of nationale identiteitskaarten</w:t>
            </w:r>
          </w:p>
          <w:p w14:paraId="45F337C5" w14:textId="78B7959D" w:rsidR="008004DB" w:rsidRDefault="008004DB" w:rsidP="00D10B47">
            <w:pPr>
              <w:numPr>
                <w:ilvl w:val="0"/>
                <w:numId w:val="12"/>
              </w:numPr>
              <w:spacing w:line="276" w:lineRule="auto"/>
              <w:jc w:val="left"/>
              <w:rPr>
                <w:sz w:val="20"/>
                <w:szCs w:val="20"/>
                <w:lang w:val="nl-NL"/>
              </w:rPr>
            </w:pPr>
            <w:r w:rsidRPr="008004DB">
              <w:rPr>
                <w:sz w:val="20"/>
                <w:szCs w:val="20"/>
                <w:lang w:val="nl-NL"/>
              </w:rPr>
              <w:t>Arbeidscontracten of overeenkom</w:t>
            </w:r>
            <w:r>
              <w:rPr>
                <w:sz w:val="20"/>
                <w:szCs w:val="20"/>
                <w:lang w:val="nl-NL"/>
              </w:rPr>
              <w:t xml:space="preserve">sten (inclusief contracten via </w:t>
            </w:r>
            <w:r w:rsidRPr="008004DB">
              <w:rPr>
                <w:sz w:val="20"/>
                <w:szCs w:val="20"/>
                <w:lang w:val="nl-NL"/>
              </w:rPr>
              <w:t>uitzendbureau(s)</w:t>
            </w:r>
          </w:p>
          <w:p w14:paraId="35F3AF82" w14:textId="175DD54E" w:rsidR="00D10B47" w:rsidRPr="00D10B47" w:rsidRDefault="00D10B47" w:rsidP="00337E59">
            <w:pPr>
              <w:pStyle w:val="Lijstalinea"/>
              <w:keepNext/>
              <w:numPr>
                <w:ilvl w:val="0"/>
                <w:numId w:val="12"/>
              </w:numPr>
              <w:jc w:val="left"/>
              <w:outlineLvl w:val="2"/>
              <w:rPr>
                <w:rFonts w:ascii="Arial" w:eastAsia="Calibri" w:hAnsi="Arial" w:cstheme="minorBidi"/>
                <w:sz w:val="20"/>
                <w:lang w:val="nl-NL" w:eastAsia="en-US"/>
              </w:rPr>
            </w:pPr>
            <w:r w:rsidRPr="00D10B47">
              <w:rPr>
                <w:rFonts w:ascii="Arial" w:eastAsia="Calibri" w:hAnsi="Arial" w:cstheme="minorBidi"/>
                <w:sz w:val="20"/>
                <w:lang w:val="nl-NL" w:eastAsia="en-US"/>
              </w:rPr>
              <w:t>Voor ‘jeugdige werknemers’ (16-18</w:t>
            </w:r>
            <w:r w:rsidR="00337E59">
              <w:rPr>
                <w:rFonts w:ascii="Arial" w:eastAsia="Calibri" w:hAnsi="Arial" w:cstheme="minorBidi"/>
                <w:sz w:val="20"/>
                <w:lang w:val="nl-NL" w:eastAsia="en-US"/>
              </w:rPr>
              <w:t xml:space="preserve"> </w:t>
            </w:r>
            <w:r w:rsidRPr="00D10B47">
              <w:rPr>
                <w:rFonts w:ascii="Arial" w:eastAsia="Calibri" w:hAnsi="Arial" w:cstheme="minorBidi"/>
                <w:sz w:val="20"/>
                <w:lang w:val="nl-NL" w:eastAsia="en-US"/>
              </w:rPr>
              <w:t>j</w:t>
            </w:r>
            <w:r w:rsidR="00337E59">
              <w:rPr>
                <w:rFonts w:ascii="Arial" w:eastAsia="Calibri" w:hAnsi="Arial" w:cstheme="minorBidi"/>
                <w:sz w:val="20"/>
                <w:lang w:val="nl-NL" w:eastAsia="en-US"/>
              </w:rPr>
              <w:t>aar</w:t>
            </w:r>
            <w:r w:rsidRPr="00D10B47">
              <w:rPr>
                <w:rFonts w:ascii="Arial" w:eastAsia="Calibri" w:hAnsi="Arial" w:cstheme="minorBidi"/>
                <w:sz w:val="20"/>
                <w:lang w:val="nl-NL" w:eastAsia="en-US"/>
              </w:rPr>
              <w:t>): documenten m.b.t. stage, duaal leren, vakantiewerk etc</w:t>
            </w:r>
            <w:r>
              <w:rPr>
                <w:rFonts w:ascii="Arial" w:eastAsia="Calibri" w:hAnsi="Arial" w:cstheme="minorBidi"/>
                <w:sz w:val="20"/>
                <w:lang w:val="nl-NL" w:eastAsia="en-US"/>
              </w:rPr>
              <w:t>.</w:t>
            </w:r>
          </w:p>
          <w:p w14:paraId="336C0D9D" w14:textId="2CFE4356" w:rsidR="00975BA4" w:rsidRPr="008004DB" w:rsidRDefault="008004DB" w:rsidP="00D10B47">
            <w:pPr>
              <w:numPr>
                <w:ilvl w:val="0"/>
                <w:numId w:val="12"/>
              </w:numPr>
              <w:spacing w:line="276" w:lineRule="auto"/>
              <w:jc w:val="left"/>
              <w:rPr>
                <w:sz w:val="20"/>
                <w:szCs w:val="20"/>
                <w:lang w:val="nl-NL"/>
              </w:rPr>
            </w:pPr>
            <w:r w:rsidRPr="008004DB">
              <w:rPr>
                <w:sz w:val="20"/>
                <w:szCs w:val="20"/>
                <w:lang w:val="nl-NL"/>
              </w:rPr>
              <w:t>Personeelsdossiers inclusief seizoensarbeiders en buitenlandse werknemers</w:t>
            </w:r>
            <w:r w:rsidR="00337E59">
              <w:rPr>
                <w:sz w:val="20"/>
                <w:szCs w:val="20"/>
                <w:lang w:val="nl-NL"/>
              </w:rPr>
              <w:t>.</w:t>
            </w:r>
          </w:p>
          <w:p w14:paraId="6B759437" w14:textId="77777777" w:rsidR="00975BA4" w:rsidRPr="008004DB" w:rsidRDefault="00975BA4" w:rsidP="00975BA4">
            <w:pPr>
              <w:spacing w:line="276" w:lineRule="auto"/>
              <w:rPr>
                <w:rFonts w:cs="Times New Roman"/>
                <w:sz w:val="20"/>
                <w:szCs w:val="20"/>
                <w:lang w:val="nl-NL"/>
              </w:rPr>
            </w:pPr>
          </w:p>
        </w:tc>
        <w:tc>
          <w:tcPr>
            <w:tcW w:w="4140" w:type="dxa"/>
          </w:tcPr>
          <w:p w14:paraId="18C3F3E0" w14:textId="77777777" w:rsidR="00975BA4" w:rsidRPr="008004DB" w:rsidRDefault="00975BA4" w:rsidP="00975BA4">
            <w:pPr>
              <w:spacing w:line="276" w:lineRule="auto"/>
              <w:rPr>
                <w:rFonts w:cs="Times New Roman"/>
                <w:sz w:val="20"/>
                <w:szCs w:val="20"/>
                <w:lang w:val="nl-NL"/>
              </w:rPr>
            </w:pPr>
          </w:p>
        </w:tc>
      </w:tr>
      <w:tr w:rsidR="00975BA4" w:rsidRPr="00245803" w14:paraId="1AAD1156" w14:textId="77777777" w:rsidTr="008F1210">
        <w:trPr>
          <w:trHeight w:val="1098"/>
        </w:trPr>
        <w:tc>
          <w:tcPr>
            <w:tcW w:w="4140" w:type="dxa"/>
            <w:vMerge/>
          </w:tcPr>
          <w:p w14:paraId="42DEF5A9" w14:textId="77777777" w:rsidR="00975BA4" w:rsidRPr="008004DB" w:rsidRDefault="00975BA4" w:rsidP="00975BA4">
            <w:pPr>
              <w:spacing w:line="276" w:lineRule="auto"/>
              <w:rPr>
                <w:rFonts w:cs="Times New Roman"/>
                <w:sz w:val="20"/>
                <w:szCs w:val="20"/>
                <w:lang w:val="nl-NL"/>
              </w:rPr>
            </w:pPr>
          </w:p>
        </w:tc>
        <w:tc>
          <w:tcPr>
            <w:tcW w:w="3510" w:type="dxa"/>
          </w:tcPr>
          <w:p w14:paraId="7E8327C9" w14:textId="2D0DDCA8" w:rsidR="00975BA4" w:rsidRPr="00975BA4" w:rsidRDefault="00975BA4" w:rsidP="00975BA4">
            <w:pPr>
              <w:spacing w:line="276" w:lineRule="auto"/>
              <w:rPr>
                <w:rFonts w:cs="Times New Roman"/>
                <w:bCs/>
                <w:sz w:val="20"/>
                <w:szCs w:val="20"/>
                <w:lang w:val="nl-NL"/>
              </w:rPr>
            </w:pPr>
            <w:r w:rsidRPr="006662C4">
              <w:rPr>
                <w:rFonts w:cs="Times New Roman"/>
                <w:bCs/>
                <w:sz w:val="20"/>
                <w:lang w:val="nl-NL"/>
              </w:rPr>
              <w:t>e) Identificeer alle wettelijke ver</w:t>
            </w:r>
            <w:r>
              <w:rPr>
                <w:rFonts w:cs="Times New Roman"/>
                <w:bCs/>
                <w:sz w:val="20"/>
                <w:lang w:val="nl-NL"/>
              </w:rPr>
              <w:t>plichtingen die naar uw overtuiging mogelijk van invloed zijn op uw vermogen om Artikel 7.2 na te leven. Beschrijf ze a.u.b. en geef aan hoe ze van invloed zijn op uw vermogen om Artikel 7.2 na te leven.</w:t>
            </w:r>
          </w:p>
        </w:tc>
        <w:tc>
          <w:tcPr>
            <w:tcW w:w="2790" w:type="dxa"/>
          </w:tcPr>
          <w:p w14:paraId="089A5098" w14:textId="77777777" w:rsidR="00975BA4" w:rsidRPr="00975BA4" w:rsidRDefault="00975BA4" w:rsidP="00975BA4">
            <w:pPr>
              <w:spacing w:line="276" w:lineRule="auto"/>
              <w:rPr>
                <w:rFonts w:cs="Times New Roman"/>
                <w:sz w:val="20"/>
                <w:szCs w:val="20"/>
                <w:lang w:val="nl-NL"/>
              </w:rPr>
            </w:pPr>
          </w:p>
        </w:tc>
        <w:tc>
          <w:tcPr>
            <w:tcW w:w="4140" w:type="dxa"/>
          </w:tcPr>
          <w:p w14:paraId="23129363" w14:textId="77777777" w:rsidR="00975BA4" w:rsidRPr="00975BA4" w:rsidRDefault="00975BA4" w:rsidP="00975BA4">
            <w:pPr>
              <w:spacing w:line="276" w:lineRule="auto"/>
              <w:rPr>
                <w:rFonts w:cs="Times New Roman"/>
                <w:sz w:val="20"/>
                <w:szCs w:val="20"/>
                <w:lang w:val="nl-NL"/>
              </w:rPr>
            </w:pPr>
          </w:p>
        </w:tc>
      </w:tr>
      <w:tr w:rsidR="00975BA4" w:rsidRPr="00245803" w14:paraId="5534458B" w14:textId="77777777" w:rsidTr="008F1210">
        <w:trPr>
          <w:trHeight w:val="1098"/>
        </w:trPr>
        <w:tc>
          <w:tcPr>
            <w:tcW w:w="4140" w:type="dxa"/>
            <w:vMerge/>
          </w:tcPr>
          <w:p w14:paraId="7C7ED7F2" w14:textId="77777777" w:rsidR="00975BA4" w:rsidRPr="00975BA4" w:rsidRDefault="00975BA4" w:rsidP="00975BA4">
            <w:pPr>
              <w:spacing w:line="276" w:lineRule="auto"/>
              <w:rPr>
                <w:rFonts w:cs="Times New Roman"/>
                <w:sz w:val="20"/>
                <w:szCs w:val="20"/>
                <w:lang w:val="nl-NL"/>
              </w:rPr>
            </w:pPr>
          </w:p>
        </w:tc>
        <w:tc>
          <w:tcPr>
            <w:tcW w:w="3510" w:type="dxa"/>
          </w:tcPr>
          <w:p w14:paraId="292F5899" w14:textId="58DA6D18" w:rsidR="00975BA4" w:rsidRPr="00975BA4" w:rsidRDefault="00975BA4" w:rsidP="00975BA4">
            <w:pPr>
              <w:spacing w:line="276" w:lineRule="auto"/>
              <w:rPr>
                <w:rFonts w:cs="Times New Roman"/>
                <w:bCs/>
                <w:sz w:val="20"/>
                <w:szCs w:val="20"/>
                <w:lang w:val="nl-NL"/>
              </w:rPr>
            </w:pPr>
            <w:r w:rsidRPr="006662C4">
              <w:rPr>
                <w:rFonts w:cs="Times New Roman"/>
                <w:bCs/>
                <w:sz w:val="20"/>
                <w:lang w:val="nl-NL"/>
              </w:rPr>
              <w:t>f) Voeg een beleidsverklaring, o</w:t>
            </w:r>
            <w:r>
              <w:rPr>
                <w:rFonts w:cs="Times New Roman"/>
                <w:bCs/>
                <w:sz w:val="20"/>
                <w:lang w:val="nl-NL"/>
              </w:rPr>
              <w:t>f beleidsverklaringen toe, gemaakt door uw organisatie, waarin Artikel 7.2 is verwerkt.</w:t>
            </w:r>
          </w:p>
        </w:tc>
        <w:tc>
          <w:tcPr>
            <w:tcW w:w="2790" w:type="dxa"/>
          </w:tcPr>
          <w:p w14:paraId="1866BED3" w14:textId="3C7126AB" w:rsidR="00975BA4" w:rsidRPr="00975BA4" w:rsidRDefault="00B21032" w:rsidP="00975BA4">
            <w:pPr>
              <w:spacing w:line="276" w:lineRule="auto"/>
              <w:rPr>
                <w:rFonts w:cs="Times New Roman"/>
                <w:sz w:val="20"/>
                <w:szCs w:val="20"/>
                <w:lang w:val="nl-NL"/>
              </w:rPr>
            </w:pPr>
            <w:r>
              <w:rPr>
                <w:rFonts w:cs="Arial"/>
                <w:bCs/>
                <w:sz w:val="18"/>
                <w:szCs w:val="18"/>
                <w:lang w:val="nl-BE"/>
              </w:rPr>
              <w:t>Verbod op kinderarbeid</w:t>
            </w:r>
            <w:r>
              <w:rPr>
                <w:rFonts w:cs="Arial"/>
                <w:bCs/>
                <w:sz w:val="18"/>
                <w:szCs w:val="18"/>
                <w:lang w:val="nl-NL"/>
              </w:rPr>
              <w:t xml:space="preserve"> in beleidsverklaring(en)</w:t>
            </w:r>
          </w:p>
        </w:tc>
        <w:tc>
          <w:tcPr>
            <w:tcW w:w="4140" w:type="dxa"/>
          </w:tcPr>
          <w:p w14:paraId="38B364F1" w14:textId="77777777" w:rsidR="00975BA4" w:rsidRPr="00975BA4" w:rsidRDefault="00975BA4" w:rsidP="00975BA4">
            <w:pPr>
              <w:spacing w:line="276" w:lineRule="auto"/>
              <w:rPr>
                <w:rFonts w:cs="Times New Roman"/>
                <w:sz w:val="20"/>
                <w:szCs w:val="20"/>
                <w:lang w:val="nl-NL"/>
              </w:rPr>
            </w:pPr>
          </w:p>
        </w:tc>
      </w:tr>
    </w:tbl>
    <w:p w14:paraId="515CD716" w14:textId="77777777" w:rsidR="000E41EE" w:rsidRPr="00975BA4" w:rsidRDefault="000E41EE" w:rsidP="000E41EE">
      <w:pPr>
        <w:spacing w:line="276" w:lineRule="auto"/>
        <w:rPr>
          <w:rFonts w:eastAsia="Calibri" w:cs="Times New Roman"/>
          <w:sz w:val="20"/>
          <w:szCs w:val="22"/>
          <w:lang w:val="nl-NL"/>
        </w:rPr>
      </w:pPr>
    </w:p>
    <w:p w14:paraId="71B44EEA" w14:textId="77777777" w:rsidR="000E41EE" w:rsidRPr="00975BA4" w:rsidRDefault="000E41EE" w:rsidP="000E41EE">
      <w:pPr>
        <w:spacing w:line="276" w:lineRule="auto"/>
        <w:rPr>
          <w:rFonts w:eastAsia="Calibri" w:cs="Times New Roman"/>
          <w:b/>
          <w:sz w:val="20"/>
          <w:szCs w:val="22"/>
          <w:lang w:val="nl-NL"/>
        </w:rPr>
      </w:pPr>
      <w:r w:rsidRPr="00975BA4">
        <w:rPr>
          <w:rFonts w:eastAsia="Calibri" w:cs="Times New Roman"/>
          <w:b/>
          <w:sz w:val="20"/>
          <w:szCs w:val="22"/>
          <w:lang w:val="nl-NL"/>
        </w:rPr>
        <w:br w:type="page"/>
      </w:r>
    </w:p>
    <w:p w14:paraId="02896241" w14:textId="74DC8B92" w:rsidR="00C84F17" w:rsidRPr="00E528BD" w:rsidRDefault="00F43910" w:rsidP="00C84F17">
      <w:pPr>
        <w:spacing w:line="276" w:lineRule="auto"/>
        <w:rPr>
          <w:rFonts w:eastAsia="Calibri" w:cs="Times New Roman"/>
          <w:b/>
          <w:sz w:val="20"/>
          <w:szCs w:val="22"/>
          <w:lang w:val="nl-NL"/>
        </w:rPr>
      </w:pPr>
      <w:r w:rsidRPr="00E528BD">
        <w:rPr>
          <w:rFonts w:eastAsia="Calibri" w:cs="Times New Roman"/>
          <w:b/>
          <w:sz w:val="20"/>
          <w:szCs w:val="22"/>
          <w:lang w:val="nl-NL"/>
        </w:rPr>
        <w:t xml:space="preserve">7.3 </w:t>
      </w:r>
      <w:r w:rsidR="00C84F17" w:rsidRPr="00E528BD">
        <w:rPr>
          <w:rFonts w:eastAsia="Calibri" w:cs="Times New Roman"/>
          <w:b/>
          <w:sz w:val="20"/>
          <w:szCs w:val="22"/>
          <w:lang w:val="nl-NL"/>
        </w:rPr>
        <w:t>Dwangarbeid</w:t>
      </w:r>
    </w:p>
    <w:p w14:paraId="4BE353E1" w14:textId="6DC11C0D" w:rsidR="00B21032" w:rsidRPr="00E528BD" w:rsidRDefault="00B21032" w:rsidP="00C84F17">
      <w:pPr>
        <w:spacing w:line="276" w:lineRule="auto"/>
        <w:rPr>
          <w:rFonts w:eastAsia="Calibri" w:cs="Times New Roman"/>
          <w:b/>
          <w:sz w:val="20"/>
          <w:szCs w:val="22"/>
          <w:lang w:val="nl-NL"/>
        </w:rPr>
      </w:pPr>
    </w:p>
    <w:p w14:paraId="3AA22C4E" w14:textId="069804BC" w:rsidR="00B21032" w:rsidRPr="008B5CEF" w:rsidRDefault="00B21032" w:rsidP="00B21032">
      <w:pPr>
        <w:spacing w:line="276" w:lineRule="auto"/>
        <w:rPr>
          <w:rFonts w:eastAsia="Calibri" w:cs="Times New Roman"/>
          <w:sz w:val="20"/>
          <w:szCs w:val="22"/>
          <w:lang w:val="nl-NL"/>
        </w:rPr>
      </w:pPr>
      <w:r w:rsidRPr="008B5CEF">
        <w:rPr>
          <w:rFonts w:eastAsia="Calibri" w:cs="Times New Roman"/>
          <w:sz w:val="20"/>
          <w:szCs w:val="22"/>
          <w:lang w:val="nl-NL"/>
        </w:rPr>
        <w:t xml:space="preserve">Indien van toepassing noem problemen/ risico’s m.b.t. </w:t>
      </w:r>
      <w:r>
        <w:rPr>
          <w:rFonts w:eastAsia="Calibri" w:cs="Times New Roman"/>
          <w:sz w:val="20"/>
          <w:szCs w:val="22"/>
          <w:lang w:val="nl-NL"/>
        </w:rPr>
        <w:t>dwangarbeid</w:t>
      </w:r>
      <w:r w:rsidRPr="008B5CEF">
        <w:rPr>
          <w:rFonts w:eastAsia="Calibri" w:cs="Times New Roman"/>
          <w:sz w:val="20"/>
          <w:szCs w:val="22"/>
          <w:lang w:val="nl-NL"/>
        </w:rPr>
        <w:t xml:space="preserve"> voor de sector</w:t>
      </w:r>
    </w:p>
    <w:p w14:paraId="7A8A8160" w14:textId="2E8BF65A" w:rsidR="00B21032" w:rsidRPr="008B5CEF" w:rsidRDefault="004D1916" w:rsidP="00B21032">
      <w:pPr>
        <w:spacing w:line="276" w:lineRule="auto"/>
        <w:rPr>
          <w:rFonts w:eastAsia="Calibri" w:cs="Times New Roman"/>
          <w:sz w:val="20"/>
          <w:szCs w:val="22"/>
          <w:lang w:val="en-GB"/>
        </w:rPr>
      </w:pPr>
      <w:hyperlink r:id="rId14" w:history="1">
        <w:r w:rsidR="00B21032" w:rsidRPr="00D10B47">
          <w:rPr>
            <w:rStyle w:val="Hyperlink"/>
            <w:rFonts w:cs="Arial"/>
            <w:sz w:val="20"/>
            <w:szCs w:val="20"/>
            <w:shd w:val="clear" w:color="auto" w:fill="FFFFFF"/>
            <w:lang w:val="en-GB"/>
          </w:rPr>
          <w:t>FSC National Risk Assessment for the Netherlands</w:t>
        </w:r>
      </w:hyperlink>
      <w:r w:rsidR="00B21032" w:rsidRPr="008B5CEF">
        <w:rPr>
          <w:rFonts w:eastAsia="Calibri" w:cs="Times New Roman"/>
          <w:sz w:val="20"/>
          <w:szCs w:val="22"/>
          <w:lang w:val="en-GB"/>
        </w:rPr>
        <w:t xml:space="preserve">: laag risico voor </w:t>
      </w:r>
      <w:r w:rsidR="00B21032">
        <w:rPr>
          <w:rFonts w:eastAsia="Calibri" w:cs="Times New Roman"/>
          <w:sz w:val="20"/>
          <w:szCs w:val="22"/>
          <w:lang w:val="en-GB"/>
        </w:rPr>
        <w:t>dwangarbeid.</w:t>
      </w:r>
    </w:p>
    <w:p w14:paraId="245E1B1B" w14:textId="77777777" w:rsidR="00B21032" w:rsidRDefault="00B21032" w:rsidP="00C84F17">
      <w:pPr>
        <w:spacing w:line="276" w:lineRule="auto"/>
        <w:rPr>
          <w:rFonts w:eastAsia="Calibri" w:cs="Times New Roman"/>
          <w:b/>
          <w:sz w:val="20"/>
          <w:szCs w:val="22"/>
          <w:lang w:val="en-GB"/>
        </w:rPr>
      </w:pPr>
    </w:p>
    <w:tbl>
      <w:tblPr>
        <w:tblStyle w:val="TableGrid1"/>
        <w:tblW w:w="15390" w:type="dxa"/>
        <w:tblInd w:w="-635" w:type="dxa"/>
        <w:tblLook w:val="04A0" w:firstRow="1" w:lastRow="0" w:firstColumn="1" w:lastColumn="0" w:noHBand="0" w:noVBand="1"/>
      </w:tblPr>
      <w:tblGrid>
        <w:gridCol w:w="3960"/>
        <w:gridCol w:w="3870"/>
        <w:gridCol w:w="3960"/>
        <w:gridCol w:w="3600"/>
      </w:tblGrid>
      <w:tr w:rsidR="000E41EE" w:rsidRPr="00AB69BD" w14:paraId="058ABD3D" w14:textId="77777777" w:rsidTr="008F1210">
        <w:trPr>
          <w:trHeight w:val="629"/>
        </w:trPr>
        <w:tc>
          <w:tcPr>
            <w:tcW w:w="3960" w:type="dxa"/>
            <w:shd w:val="clear" w:color="auto" w:fill="D9D9D9"/>
            <w:vAlign w:val="center"/>
          </w:tcPr>
          <w:p w14:paraId="38F88D9F" w14:textId="13F89745" w:rsidR="000E41EE" w:rsidRPr="00AB69BD" w:rsidRDefault="00C84F17" w:rsidP="008F1210">
            <w:pPr>
              <w:spacing w:line="276" w:lineRule="auto"/>
              <w:rPr>
                <w:rFonts w:cs="Arial"/>
                <w:b/>
                <w:bCs/>
                <w:sz w:val="20"/>
                <w:szCs w:val="20"/>
                <w:lang w:val="en-GB"/>
              </w:rPr>
            </w:pPr>
            <w:r>
              <w:rPr>
                <w:rFonts w:cs="Arial"/>
                <w:b/>
                <w:bCs/>
                <w:sz w:val="20"/>
                <w:szCs w:val="20"/>
                <w:lang w:val="en-GB"/>
              </w:rPr>
              <w:t>Voorwaarde</w:t>
            </w:r>
          </w:p>
        </w:tc>
        <w:tc>
          <w:tcPr>
            <w:tcW w:w="3870" w:type="dxa"/>
            <w:shd w:val="clear" w:color="auto" w:fill="D9D9D9"/>
            <w:vAlign w:val="center"/>
          </w:tcPr>
          <w:p w14:paraId="325DECBF" w14:textId="3373F2CB" w:rsidR="000E41EE" w:rsidRPr="00AB69BD" w:rsidRDefault="00C84F17" w:rsidP="008F1210">
            <w:pPr>
              <w:spacing w:line="276" w:lineRule="auto"/>
              <w:rPr>
                <w:rFonts w:cs="Arial"/>
                <w:b/>
                <w:bCs/>
                <w:sz w:val="20"/>
                <w:szCs w:val="20"/>
                <w:lang w:val="en-GB"/>
              </w:rPr>
            </w:pPr>
            <w:r>
              <w:rPr>
                <w:rFonts w:cs="Arial"/>
                <w:b/>
                <w:bCs/>
                <w:sz w:val="20"/>
                <w:szCs w:val="20"/>
                <w:lang w:val="en-GB"/>
              </w:rPr>
              <w:t>Vraag</w:t>
            </w:r>
          </w:p>
        </w:tc>
        <w:tc>
          <w:tcPr>
            <w:tcW w:w="3960" w:type="dxa"/>
            <w:shd w:val="clear" w:color="auto" w:fill="D9D9D9"/>
          </w:tcPr>
          <w:p w14:paraId="5B513B19" w14:textId="77777777" w:rsidR="00C84F17" w:rsidRDefault="00C84F17" w:rsidP="008F1210">
            <w:pPr>
              <w:spacing w:line="276" w:lineRule="auto"/>
              <w:rPr>
                <w:rFonts w:cs="Times New Roman"/>
                <w:b/>
                <w:bCs/>
                <w:sz w:val="20"/>
                <w:lang w:val="en-GB"/>
              </w:rPr>
            </w:pPr>
          </w:p>
          <w:p w14:paraId="58502903" w14:textId="6315EDD0" w:rsidR="000E41EE" w:rsidRPr="00AB69BD" w:rsidRDefault="00C84F17" w:rsidP="008F1210">
            <w:pPr>
              <w:spacing w:line="276" w:lineRule="auto"/>
              <w:rPr>
                <w:rFonts w:cs="Arial"/>
                <w:b/>
                <w:bCs/>
                <w:sz w:val="20"/>
                <w:szCs w:val="20"/>
                <w:lang w:val="en-GB"/>
              </w:rPr>
            </w:pPr>
            <w:r>
              <w:rPr>
                <w:rFonts w:cs="Times New Roman"/>
                <w:b/>
                <w:bCs/>
                <w:sz w:val="20"/>
                <w:lang w:val="en-GB"/>
              </w:rPr>
              <w:t>In Nederland bruikbaar bewijs</w:t>
            </w:r>
          </w:p>
        </w:tc>
        <w:tc>
          <w:tcPr>
            <w:tcW w:w="3600" w:type="dxa"/>
            <w:shd w:val="clear" w:color="auto" w:fill="D9D9D9"/>
            <w:vAlign w:val="center"/>
          </w:tcPr>
          <w:p w14:paraId="164238D3" w14:textId="00C5DAED" w:rsidR="000E41EE" w:rsidRPr="00AB69BD" w:rsidRDefault="00C84F17" w:rsidP="008F1210">
            <w:pPr>
              <w:spacing w:line="276" w:lineRule="auto"/>
              <w:rPr>
                <w:rFonts w:cs="Arial"/>
                <w:b/>
                <w:bCs/>
                <w:sz w:val="20"/>
                <w:szCs w:val="20"/>
                <w:lang w:val="en-GB"/>
              </w:rPr>
            </w:pPr>
            <w:r>
              <w:rPr>
                <w:rFonts w:cs="Arial"/>
                <w:b/>
                <w:bCs/>
                <w:sz w:val="20"/>
                <w:szCs w:val="20"/>
                <w:lang w:val="en-GB"/>
              </w:rPr>
              <w:t>Antwoord en bewijs</w:t>
            </w:r>
          </w:p>
        </w:tc>
      </w:tr>
      <w:tr w:rsidR="00975BA4" w:rsidRPr="00245803" w14:paraId="0BE0645E" w14:textId="77777777" w:rsidTr="008F1210">
        <w:trPr>
          <w:trHeight w:val="1036"/>
        </w:trPr>
        <w:tc>
          <w:tcPr>
            <w:tcW w:w="3960" w:type="dxa"/>
            <w:vMerge w:val="restart"/>
          </w:tcPr>
          <w:p w14:paraId="1123693E" w14:textId="77777777" w:rsidR="00975BA4" w:rsidRDefault="00975BA4" w:rsidP="00975BA4">
            <w:pPr>
              <w:spacing w:line="276" w:lineRule="auto"/>
              <w:rPr>
                <w:rFonts w:cs="Times New Roman"/>
                <w:sz w:val="20"/>
                <w:lang w:val="nl-NL"/>
              </w:rPr>
            </w:pPr>
            <w:r w:rsidRPr="006662C4">
              <w:rPr>
                <w:rFonts w:cs="Times New Roman"/>
                <w:sz w:val="20"/>
                <w:lang w:val="nl-NL"/>
              </w:rPr>
              <w:t xml:space="preserve">7.3 De organisatie dient alle vormen van dwangarbeid uit te </w:t>
            </w:r>
            <w:r>
              <w:rPr>
                <w:rFonts w:cs="Times New Roman"/>
                <w:sz w:val="20"/>
                <w:lang w:val="nl-NL"/>
              </w:rPr>
              <w:t>b</w:t>
            </w:r>
            <w:r>
              <w:rPr>
                <w:sz w:val="20"/>
                <w:lang w:val="nl-NL"/>
              </w:rPr>
              <w:t>annen</w:t>
            </w:r>
            <w:r w:rsidRPr="006662C4">
              <w:rPr>
                <w:rFonts w:cs="Times New Roman"/>
                <w:sz w:val="20"/>
                <w:lang w:val="nl-NL"/>
              </w:rPr>
              <w:t>.</w:t>
            </w:r>
          </w:p>
          <w:p w14:paraId="168931B0" w14:textId="77777777" w:rsidR="00975BA4" w:rsidRPr="006662C4" w:rsidRDefault="00975BA4" w:rsidP="00975BA4">
            <w:pPr>
              <w:spacing w:line="276" w:lineRule="auto"/>
              <w:rPr>
                <w:rFonts w:cs="Times New Roman"/>
                <w:sz w:val="20"/>
                <w:lang w:val="nl-NL"/>
              </w:rPr>
            </w:pPr>
          </w:p>
          <w:p w14:paraId="2843EF53" w14:textId="77777777" w:rsidR="00975BA4" w:rsidRDefault="00975BA4" w:rsidP="00975BA4">
            <w:pPr>
              <w:spacing w:line="276" w:lineRule="auto"/>
              <w:rPr>
                <w:rFonts w:cs="Times New Roman"/>
                <w:sz w:val="20"/>
                <w:lang w:val="nl-NL"/>
              </w:rPr>
            </w:pPr>
            <w:r w:rsidRPr="006662C4">
              <w:rPr>
                <w:rFonts w:cs="Times New Roman"/>
                <w:sz w:val="20"/>
                <w:lang w:val="nl-NL"/>
              </w:rPr>
              <w:t>7.3.1 Arbeidsrelaties zijn vrijwillig en gebaseerd op wederzijds goedvinden, zonder dat er gedreigd wordt met straf.</w:t>
            </w:r>
          </w:p>
          <w:p w14:paraId="51411A71" w14:textId="77777777" w:rsidR="00975BA4" w:rsidRPr="006662C4" w:rsidRDefault="00975BA4" w:rsidP="00975BA4">
            <w:pPr>
              <w:spacing w:line="276" w:lineRule="auto"/>
              <w:rPr>
                <w:rFonts w:cs="Times New Roman"/>
                <w:sz w:val="20"/>
                <w:lang w:val="nl-NL"/>
              </w:rPr>
            </w:pPr>
          </w:p>
          <w:p w14:paraId="49A05258" w14:textId="77777777" w:rsidR="00975BA4" w:rsidRPr="006662C4" w:rsidRDefault="00975BA4" w:rsidP="00975BA4">
            <w:pPr>
              <w:spacing w:line="276" w:lineRule="auto"/>
              <w:rPr>
                <w:rFonts w:cs="Times New Roman"/>
                <w:sz w:val="20"/>
                <w:lang w:val="nl-NL"/>
              </w:rPr>
            </w:pPr>
            <w:r w:rsidRPr="006662C4">
              <w:rPr>
                <w:rFonts w:cs="Times New Roman"/>
                <w:sz w:val="20"/>
                <w:lang w:val="nl-NL"/>
              </w:rPr>
              <w:t xml:space="preserve">7.3.2 Er is geen bewijs van praktijken die duiden op </w:t>
            </w:r>
            <w:r>
              <w:rPr>
                <w:rFonts w:cs="Times New Roman"/>
                <w:sz w:val="20"/>
                <w:lang w:val="nl-NL"/>
              </w:rPr>
              <w:t>gedwongen of verplichte arbeid</w:t>
            </w:r>
            <w:r w:rsidRPr="006662C4">
              <w:rPr>
                <w:rFonts w:cs="Times New Roman"/>
                <w:sz w:val="20"/>
                <w:lang w:val="nl-NL"/>
              </w:rPr>
              <w:t>, met inbegrip van, maar niet beperkt tot, het volgende:</w:t>
            </w:r>
          </w:p>
          <w:p w14:paraId="2683C606" w14:textId="77777777" w:rsidR="00975BA4" w:rsidRPr="006662C4" w:rsidRDefault="00975BA4" w:rsidP="00975BA4">
            <w:pPr>
              <w:pStyle w:val="Lijstalinea"/>
              <w:numPr>
                <w:ilvl w:val="0"/>
                <w:numId w:val="11"/>
              </w:numPr>
              <w:spacing w:line="276" w:lineRule="auto"/>
              <w:rPr>
                <w:rFonts w:ascii="Arial" w:hAnsi="Arial" w:cs="Arial"/>
                <w:bCs/>
                <w:noProof/>
                <w:sz w:val="20"/>
                <w:lang w:val="nl-NL"/>
              </w:rPr>
            </w:pPr>
            <w:r w:rsidRPr="006662C4">
              <w:rPr>
                <w:rFonts w:ascii="Arial" w:eastAsia="Calibri" w:hAnsi="Arial"/>
                <w:sz w:val="20"/>
                <w:szCs w:val="22"/>
                <w:lang w:val="nl-NL"/>
              </w:rPr>
              <w:t>Fysiek en seksueel geweld</w:t>
            </w:r>
          </w:p>
          <w:p w14:paraId="285095AB" w14:textId="77777777" w:rsidR="00975BA4" w:rsidRPr="006662C4" w:rsidRDefault="00975BA4" w:rsidP="00975BA4">
            <w:pPr>
              <w:pStyle w:val="Lijstalinea"/>
              <w:numPr>
                <w:ilvl w:val="0"/>
                <w:numId w:val="11"/>
              </w:numPr>
              <w:spacing w:line="276" w:lineRule="auto"/>
              <w:rPr>
                <w:rFonts w:ascii="Arial" w:hAnsi="Arial" w:cs="Arial"/>
                <w:bCs/>
                <w:noProof/>
                <w:sz w:val="20"/>
                <w:lang w:val="nl-NL"/>
              </w:rPr>
            </w:pPr>
            <w:r w:rsidRPr="006662C4">
              <w:rPr>
                <w:rFonts w:ascii="Arial" w:eastAsia="Calibri" w:hAnsi="Arial"/>
                <w:sz w:val="20"/>
                <w:szCs w:val="22"/>
                <w:lang w:val="nl-NL"/>
              </w:rPr>
              <w:t>Gebonden arbeid/schuldarbeid</w:t>
            </w:r>
          </w:p>
          <w:p w14:paraId="368A9185" w14:textId="77777777" w:rsidR="00975BA4" w:rsidRPr="00782F66" w:rsidRDefault="00975BA4" w:rsidP="00975BA4">
            <w:pPr>
              <w:pStyle w:val="Lijstalinea"/>
              <w:numPr>
                <w:ilvl w:val="0"/>
                <w:numId w:val="11"/>
              </w:numPr>
              <w:spacing w:line="276" w:lineRule="auto"/>
              <w:rPr>
                <w:rFonts w:ascii="Arial" w:hAnsi="Arial" w:cs="Arial"/>
                <w:bCs/>
                <w:noProof/>
                <w:sz w:val="20"/>
                <w:lang w:val="nl-NL"/>
              </w:rPr>
            </w:pPr>
            <w:r w:rsidRPr="00782F66">
              <w:rPr>
                <w:rFonts w:ascii="Arial" w:hAnsi="Arial" w:cs="Arial"/>
                <w:bCs/>
                <w:noProof/>
                <w:sz w:val="20"/>
                <w:lang w:val="nl-NL"/>
              </w:rPr>
              <w:t xml:space="preserve">Inhouding van loon, </w:t>
            </w:r>
            <w:r w:rsidRPr="009F4105">
              <w:rPr>
                <w:rFonts w:ascii="Arial" w:hAnsi="Arial" w:cs="Arial"/>
                <w:bCs/>
                <w:noProof/>
                <w:sz w:val="20"/>
                <w:lang w:val="nl-NL"/>
              </w:rPr>
              <w:t xml:space="preserve">waaronder </w:t>
            </w:r>
            <w:r w:rsidRPr="00782F66">
              <w:rPr>
                <w:rFonts w:ascii="Arial" w:hAnsi="Arial" w:cs="Arial"/>
                <w:bCs/>
                <w:noProof/>
                <w:sz w:val="20"/>
                <w:lang w:val="nl-NL"/>
              </w:rPr>
              <w:t>betaling van kosten voor arbeidsbemiddeling en/of betaling van een onderpand voordat het dienstverband begint</w:t>
            </w:r>
          </w:p>
          <w:p w14:paraId="7CFD7155" w14:textId="77777777" w:rsidR="00975BA4" w:rsidRDefault="00975BA4" w:rsidP="00975BA4">
            <w:pPr>
              <w:pStyle w:val="Lijstalinea"/>
              <w:numPr>
                <w:ilvl w:val="0"/>
                <w:numId w:val="11"/>
              </w:numPr>
              <w:jc w:val="left"/>
              <w:rPr>
                <w:rFonts w:ascii="Arial" w:hAnsi="Arial" w:cs="Arial"/>
                <w:bCs/>
                <w:noProof/>
                <w:sz w:val="20"/>
                <w:lang w:val="nl-NL"/>
              </w:rPr>
            </w:pPr>
            <w:r>
              <w:rPr>
                <w:rFonts w:ascii="Arial" w:hAnsi="Arial" w:cs="Arial"/>
                <w:bCs/>
                <w:noProof/>
                <w:sz w:val="20"/>
                <w:lang w:val="nl-NL"/>
              </w:rPr>
              <w:t>Beperking van mobiliteit/beweging</w:t>
            </w:r>
          </w:p>
          <w:p w14:paraId="21F1B7CD" w14:textId="77777777" w:rsidR="00975BA4" w:rsidRPr="006662C4" w:rsidRDefault="00975BA4" w:rsidP="00975BA4">
            <w:pPr>
              <w:pStyle w:val="Lijstalinea"/>
              <w:numPr>
                <w:ilvl w:val="0"/>
                <w:numId w:val="11"/>
              </w:numPr>
              <w:jc w:val="left"/>
              <w:rPr>
                <w:rFonts w:ascii="Arial" w:hAnsi="Arial"/>
                <w:sz w:val="20"/>
                <w:lang w:val="nl-NL"/>
              </w:rPr>
            </w:pPr>
            <w:r>
              <w:rPr>
                <w:rFonts w:ascii="Arial" w:hAnsi="Arial" w:cs="Arial"/>
                <w:bCs/>
                <w:noProof/>
                <w:sz w:val="20"/>
                <w:lang w:val="nl-NL"/>
              </w:rPr>
              <w:t>Inbeslagneming van paspoort en identiteitsdocumenten</w:t>
            </w:r>
          </w:p>
          <w:p w14:paraId="5200A421" w14:textId="5124F8EE" w:rsidR="00975BA4" w:rsidRPr="00AA150E" w:rsidRDefault="00975BA4" w:rsidP="00975BA4">
            <w:pPr>
              <w:pStyle w:val="Lijstalinea"/>
              <w:numPr>
                <w:ilvl w:val="0"/>
                <w:numId w:val="11"/>
              </w:numPr>
              <w:spacing w:line="276" w:lineRule="auto"/>
              <w:rPr>
                <w:rFonts w:ascii="Arial" w:hAnsi="Arial" w:cs="Arial"/>
                <w:sz w:val="20"/>
                <w:lang w:val="nl-NL"/>
              </w:rPr>
            </w:pPr>
            <w:r>
              <w:rPr>
                <w:rFonts w:ascii="Arial" w:hAnsi="Arial" w:cs="Arial"/>
                <w:bCs/>
                <w:noProof/>
                <w:sz w:val="20"/>
                <w:lang w:val="nl-NL"/>
              </w:rPr>
              <w:t>Dreiging met indienen van een aanklacht bij de autoriteiten</w:t>
            </w:r>
          </w:p>
        </w:tc>
        <w:tc>
          <w:tcPr>
            <w:tcW w:w="3870" w:type="dxa"/>
          </w:tcPr>
          <w:p w14:paraId="7DA56957" w14:textId="144543DB" w:rsidR="00975BA4" w:rsidRPr="00975BA4" w:rsidRDefault="00975BA4" w:rsidP="00975BA4">
            <w:pPr>
              <w:spacing w:line="276" w:lineRule="auto"/>
              <w:rPr>
                <w:rFonts w:cs="Arial"/>
                <w:bCs/>
                <w:sz w:val="20"/>
                <w:szCs w:val="20"/>
                <w:lang w:val="nl-NL"/>
              </w:rPr>
            </w:pPr>
            <w:r w:rsidRPr="005E647E">
              <w:rPr>
                <w:rFonts w:cs="Times New Roman"/>
                <w:bCs/>
                <w:sz w:val="20"/>
                <w:lang w:val="nl-NL"/>
              </w:rPr>
              <w:t>a) Voldoet u organisatie aan Artikel 7.</w:t>
            </w:r>
            <w:r>
              <w:rPr>
                <w:rFonts w:cs="Times New Roman"/>
                <w:bCs/>
                <w:sz w:val="20"/>
                <w:lang w:val="nl-NL"/>
              </w:rPr>
              <w:t>3</w:t>
            </w:r>
            <w:r w:rsidRPr="005E647E">
              <w:rPr>
                <w:rFonts w:cs="Times New Roman"/>
                <w:bCs/>
                <w:sz w:val="20"/>
                <w:lang w:val="nl-NL"/>
              </w:rPr>
              <w:t xml:space="preserve">? </w:t>
            </w:r>
            <w:r>
              <w:rPr>
                <w:rFonts w:cs="Times New Roman"/>
                <w:bCs/>
                <w:sz w:val="20"/>
                <w:lang w:val="nl-NL"/>
              </w:rPr>
              <w:t>Zo ja, ga verder bij c).</w:t>
            </w:r>
          </w:p>
        </w:tc>
        <w:tc>
          <w:tcPr>
            <w:tcW w:w="3960" w:type="dxa"/>
          </w:tcPr>
          <w:p w14:paraId="4DC72943" w14:textId="61ADCF6D" w:rsidR="00975BA4" w:rsidRPr="00E528BD" w:rsidRDefault="00975BA4" w:rsidP="00975BA4">
            <w:pPr>
              <w:spacing w:line="276" w:lineRule="auto"/>
              <w:rPr>
                <w:rFonts w:cs="Arial"/>
                <w:sz w:val="20"/>
                <w:szCs w:val="20"/>
                <w:lang w:val="nl-NL"/>
              </w:rPr>
            </w:pPr>
          </w:p>
        </w:tc>
        <w:tc>
          <w:tcPr>
            <w:tcW w:w="3600" w:type="dxa"/>
          </w:tcPr>
          <w:p w14:paraId="6C897334" w14:textId="6B663BDC" w:rsidR="00B21032" w:rsidRPr="00B21032" w:rsidRDefault="00B21032" w:rsidP="00B21032">
            <w:pPr>
              <w:pStyle w:val="Lijstalinea"/>
              <w:numPr>
                <w:ilvl w:val="0"/>
                <w:numId w:val="31"/>
              </w:numPr>
              <w:spacing w:line="276" w:lineRule="auto"/>
              <w:rPr>
                <w:rFonts w:cs="Arial"/>
                <w:sz w:val="20"/>
                <w:lang w:val="nl-NL"/>
              </w:rPr>
            </w:pPr>
            <w:r w:rsidRPr="00D10B47">
              <w:rPr>
                <w:rFonts w:ascii="Arial" w:eastAsia="Calibri" w:hAnsi="Arial" w:cs="Arial"/>
                <w:sz w:val="20"/>
                <w:lang w:val="nl-NL"/>
              </w:rPr>
              <w:t>Ja →</w:t>
            </w:r>
            <w:r>
              <w:rPr>
                <w:rFonts w:ascii="Arial" w:eastAsia="Calibri" w:hAnsi="Arial" w:cs="Arial"/>
                <w:sz w:val="20"/>
                <w:lang w:val="nl-NL"/>
              </w:rPr>
              <w:t xml:space="preserve"> ga door naar 7.3</w:t>
            </w:r>
            <w:r w:rsidRPr="00D10B47">
              <w:rPr>
                <w:rFonts w:ascii="Arial" w:eastAsia="Calibri" w:hAnsi="Arial" w:cs="Arial"/>
                <w:sz w:val="20"/>
                <w:lang w:val="nl-NL"/>
              </w:rPr>
              <w:t>c)</w:t>
            </w:r>
          </w:p>
          <w:p w14:paraId="6C86D684" w14:textId="66455D46" w:rsidR="00975BA4" w:rsidRPr="00B21032" w:rsidRDefault="00B21032" w:rsidP="00B21032">
            <w:pPr>
              <w:pStyle w:val="Lijstalinea"/>
              <w:numPr>
                <w:ilvl w:val="0"/>
                <w:numId w:val="31"/>
              </w:numPr>
              <w:spacing w:line="276" w:lineRule="auto"/>
              <w:rPr>
                <w:rFonts w:cs="Arial"/>
                <w:sz w:val="20"/>
                <w:lang w:val="nl-NL"/>
              </w:rPr>
            </w:pPr>
            <w:r w:rsidRPr="00D10B47">
              <w:rPr>
                <w:rFonts w:ascii="Arial" w:eastAsia="Calibri" w:hAnsi="Arial" w:cs="Arial"/>
                <w:sz w:val="20"/>
                <w:lang w:val="nl-NL"/>
              </w:rPr>
              <w:t>Nee → ga door naar 7.</w:t>
            </w:r>
            <w:r>
              <w:rPr>
                <w:rFonts w:ascii="Arial" w:eastAsia="Calibri" w:hAnsi="Arial" w:cs="Arial"/>
                <w:sz w:val="20"/>
                <w:lang w:val="nl-NL"/>
              </w:rPr>
              <w:t>3</w:t>
            </w:r>
            <w:r w:rsidRPr="00D10B47">
              <w:rPr>
                <w:rFonts w:ascii="Arial" w:eastAsia="Calibri" w:hAnsi="Arial" w:cs="Arial"/>
                <w:sz w:val="20"/>
                <w:lang w:val="nl-NL"/>
              </w:rPr>
              <w:t>b</w:t>
            </w:r>
            <w:r w:rsidRPr="00D10B47">
              <w:rPr>
                <w:rFonts w:eastAsia="Calibri"/>
                <w:sz w:val="20"/>
                <w:lang w:val="nl-NL"/>
              </w:rPr>
              <w:t>)</w:t>
            </w:r>
          </w:p>
        </w:tc>
      </w:tr>
      <w:tr w:rsidR="00975BA4" w:rsidRPr="00245803" w14:paraId="09C5A93C" w14:textId="77777777" w:rsidTr="008F1210">
        <w:trPr>
          <w:trHeight w:val="1033"/>
        </w:trPr>
        <w:tc>
          <w:tcPr>
            <w:tcW w:w="3960" w:type="dxa"/>
            <w:vMerge/>
          </w:tcPr>
          <w:p w14:paraId="3A771888" w14:textId="77777777" w:rsidR="00975BA4" w:rsidRPr="00B21032" w:rsidRDefault="00975BA4" w:rsidP="00975BA4">
            <w:pPr>
              <w:spacing w:line="276" w:lineRule="auto"/>
              <w:rPr>
                <w:rFonts w:cs="Arial"/>
                <w:sz w:val="20"/>
                <w:szCs w:val="20"/>
                <w:lang w:val="nl-NL"/>
              </w:rPr>
            </w:pPr>
          </w:p>
        </w:tc>
        <w:tc>
          <w:tcPr>
            <w:tcW w:w="3870" w:type="dxa"/>
          </w:tcPr>
          <w:p w14:paraId="05F4DD98" w14:textId="47CC0451" w:rsidR="00975BA4" w:rsidRPr="00975BA4" w:rsidRDefault="00975BA4" w:rsidP="00975BA4">
            <w:pPr>
              <w:spacing w:line="276" w:lineRule="auto"/>
              <w:rPr>
                <w:rFonts w:cs="Arial"/>
                <w:bCs/>
                <w:sz w:val="20"/>
                <w:szCs w:val="20"/>
                <w:lang w:val="nl-NL"/>
              </w:rPr>
            </w:pPr>
            <w:r w:rsidRPr="005E647E">
              <w:rPr>
                <w:rFonts w:cs="Times New Roman"/>
                <w:bCs/>
                <w:sz w:val="20"/>
                <w:lang w:val="nl-NL"/>
              </w:rPr>
              <w:t>b) Als het antwoord o</w:t>
            </w:r>
            <w:r>
              <w:rPr>
                <w:rFonts w:cs="Times New Roman"/>
                <w:bCs/>
                <w:sz w:val="20"/>
                <w:lang w:val="nl-NL"/>
              </w:rPr>
              <w:t>p a) hierboven nee is, beschrijf dan a.u.b. waarom uw organisatie niet voldoet aan Artikel 7.3.</w:t>
            </w:r>
          </w:p>
        </w:tc>
        <w:tc>
          <w:tcPr>
            <w:tcW w:w="3960" w:type="dxa"/>
          </w:tcPr>
          <w:p w14:paraId="1DE5CEF0" w14:textId="77777777" w:rsidR="00975BA4" w:rsidRPr="00975BA4" w:rsidRDefault="00975BA4" w:rsidP="00975BA4">
            <w:pPr>
              <w:spacing w:line="276" w:lineRule="auto"/>
              <w:rPr>
                <w:rFonts w:cs="Arial"/>
                <w:sz w:val="20"/>
                <w:szCs w:val="20"/>
                <w:lang w:val="nl-NL"/>
              </w:rPr>
            </w:pPr>
          </w:p>
        </w:tc>
        <w:tc>
          <w:tcPr>
            <w:tcW w:w="3600" w:type="dxa"/>
          </w:tcPr>
          <w:p w14:paraId="144081F1" w14:textId="77777777" w:rsidR="00975BA4" w:rsidRPr="00975BA4" w:rsidRDefault="00975BA4" w:rsidP="00975BA4">
            <w:pPr>
              <w:spacing w:line="276" w:lineRule="auto"/>
              <w:rPr>
                <w:rFonts w:cs="Arial"/>
                <w:sz w:val="20"/>
                <w:szCs w:val="20"/>
                <w:lang w:val="nl-NL"/>
              </w:rPr>
            </w:pPr>
          </w:p>
        </w:tc>
      </w:tr>
      <w:tr w:rsidR="00975BA4" w:rsidRPr="008004DB" w14:paraId="7945FD3E" w14:textId="77777777" w:rsidTr="008F1210">
        <w:trPr>
          <w:trHeight w:val="1033"/>
        </w:trPr>
        <w:tc>
          <w:tcPr>
            <w:tcW w:w="3960" w:type="dxa"/>
            <w:vMerge/>
          </w:tcPr>
          <w:p w14:paraId="7EFA1C7D" w14:textId="77777777" w:rsidR="00975BA4" w:rsidRPr="00975BA4" w:rsidRDefault="00975BA4" w:rsidP="00975BA4">
            <w:pPr>
              <w:spacing w:line="276" w:lineRule="auto"/>
              <w:rPr>
                <w:rFonts w:cs="Arial"/>
                <w:sz w:val="20"/>
                <w:szCs w:val="20"/>
                <w:lang w:val="nl-NL"/>
              </w:rPr>
            </w:pPr>
          </w:p>
        </w:tc>
        <w:tc>
          <w:tcPr>
            <w:tcW w:w="3870" w:type="dxa"/>
          </w:tcPr>
          <w:p w14:paraId="5C23E25E" w14:textId="25D8ACFA" w:rsidR="00975BA4" w:rsidRPr="00975BA4" w:rsidRDefault="00975BA4" w:rsidP="00975BA4">
            <w:pPr>
              <w:spacing w:line="276" w:lineRule="auto"/>
              <w:rPr>
                <w:rFonts w:cs="Arial"/>
                <w:bCs/>
                <w:sz w:val="20"/>
                <w:szCs w:val="20"/>
                <w:lang w:val="nl-NL"/>
              </w:rPr>
            </w:pPr>
            <w:r w:rsidRPr="005E647E">
              <w:rPr>
                <w:rFonts w:cs="Times New Roman"/>
                <w:bCs/>
                <w:sz w:val="20"/>
                <w:lang w:val="nl-NL"/>
              </w:rPr>
              <w:t xml:space="preserve">c) Voor de personen die </w:t>
            </w:r>
            <w:r>
              <w:rPr>
                <w:rFonts w:cs="Times New Roman"/>
                <w:bCs/>
                <w:sz w:val="20"/>
                <w:lang w:val="nl-NL"/>
              </w:rPr>
              <w:t>u in dienst heeft op de locatie/locaties die binnen scope van certificaat vallen, beschrijf hoe uw organisatie weet dat zij voldoet aan Artikel 7.3.</w:t>
            </w:r>
          </w:p>
        </w:tc>
        <w:tc>
          <w:tcPr>
            <w:tcW w:w="3960" w:type="dxa"/>
          </w:tcPr>
          <w:p w14:paraId="31F92656" w14:textId="44EC88F2" w:rsidR="00F37A56" w:rsidRDefault="00F37A56" w:rsidP="00F37A56">
            <w:pPr>
              <w:spacing w:line="276" w:lineRule="auto"/>
              <w:rPr>
                <w:rFonts w:cs="Times New Roman"/>
                <w:sz w:val="20"/>
                <w:lang w:val="nl-NL"/>
              </w:rPr>
            </w:pPr>
            <w:r>
              <w:rPr>
                <w:rFonts w:cs="Times New Roman"/>
                <w:sz w:val="20"/>
                <w:lang w:val="nl-NL"/>
              </w:rPr>
              <w:t xml:space="preserve">Voor </w:t>
            </w:r>
            <w:r w:rsidR="008004DB">
              <w:rPr>
                <w:rFonts w:cs="Times New Roman"/>
                <w:sz w:val="20"/>
                <w:lang w:val="nl-NL"/>
              </w:rPr>
              <w:t xml:space="preserve">alle </w:t>
            </w:r>
            <w:r>
              <w:rPr>
                <w:rFonts w:cs="Times New Roman"/>
                <w:sz w:val="20"/>
                <w:lang w:val="nl-NL"/>
              </w:rPr>
              <w:t xml:space="preserve">personen in eigen dienst of werkzaam in het bedrijf via een aannemer </w:t>
            </w:r>
            <w:r w:rsidR="00F43910">
              <w:rPr>
                <w:rFonts w:cs="Times New Roman"/>
                <w:sz w:val="20"/>
                <w:lang w:val="nl-NL"/>
              </w:rPr>
              <w:t xml:space="preserve">heeft </w:t>
            </w:r>
            <w:r w:rsidR="008004DB">
              <w:rPr>
                <w:rFonts w:cs="Times New Roman"/>
                <w:sz w:val="20"/>
                <w:lang w:val="nl-NL"/>
              </w:rPr>
              <w:t>de organisatie</w:t>
            </w:r>
            <w:r w:rsidR="00F43910">
              <w:rPr>
                <w:rFonts w:cs="Times New Roman"/>
                <w:sz w:val="20"/>
                <w:lang w:val="nl-NL"/>
              </w:rPr>
              <w:t xml:space="preserve"> beleid op verbod op dwangarbeid dat er op toeziet dat</w:t>
            </w:r>
            <w:r>
              <w:rPr>
                <w:rFonts w:cs="Times New Roman"/>
                <w:sz w:val="20"/>
                <w:lang w:val="nl-NL"/>
              </w:rPr>
              <w:t>:</w:t>
            </w:r>
          </w:p>
          <w:p w14:paraId="3E4088AF" w14:textId="5CE832D2" w:rsidR="00F37A56" w:rsidRPr="00D10B47" w:rsidRDefault="00F37A56" w:rsidP="00D10B47">
            <w:pPr>
              <w:numPr>
                <w:ilvl w:val="0"/>
                <w:numId w:val="12"/>
              </w:numPr>
              <w:spacing w:line="276" w:lineRule="auto"/>
              <w:jc w:val="left"/>
              <w:rPr>
                <w:rFonts w:cs="Arial"/>
                <w:sz w:val="20"/>
                <w:szCs w:val="20"/>
                <w:lang w:val="nl-NL"/>
              </w:rPr>
            </w:pPr>
            <w:r w:rsidRPr="00D10B47">
              <w:rPr>
                <w:rFonts w:cs="Arial"/>
                <w:sz w:val="20"/>
                <w:szCs w:val="20"/>
                <w:lang w:val="nl-NL"/>
              </w:rPr>
              <w:t xml:space="preserve">geen leningen of vooruitbetalingen </w:t>
            </w:r>
            <w:r w:rsidR="00571ED1" w:rsidRPr="00D10B47">
              <w:rPr>
                <w:rFonts w:cs="Arial"/>
                <w:sz w:val="20"/>
                <w:szCs w:val="20"/>
                <w:lang w:val="nl-NL"/>
              </w:rPr>
              <w:t>verstrekt</w:t>
            </w:r>
            <w:r w:rsidRPr="00D10B47">
              <w:rPr>
                <w:rFonts w:cs="Arial"/>
                <w:sz w:val="20"/>
                <w:szCs w:val="20"/>
                <w:lang w:val="nl-NL"/>
              </w:rPr>
              <w:t xml:space="preserve"> die tot onrechtmatige verlenging werktijd leiden</w:t>
            </w:r>
          </w:p>
          <w:p w14:paraId="4CC87A70" w14:textId="51ACC427" w:rsidR="00F37A56" w:rsidRPr="00D10B47" w:rsidRDefault="00F37A56" w:rsidP="00D10B47">
            <w:pPr>
              <w:numPr>
                <w:ilvl w:val="0"/>
                <w:numId w:val="12"/>
              </w:numPr>
              <w:spacing w:line="276" w:lineRule="auto"/>
              <w:jc w:val="left"/>
              <w:rPr>
                <w:rFonts w:cs="Arial"/>
                <w:sz w:val="20"/>
                <w:szCs w:val="20"/>
                <w:lang w:val="nl-NL"/>
              </w:rPr>
            </w:pPr>
            <w:r w:rsidRPr="00D10B47">
              <w:rPr>
                <w:rFonts w:cs="Arial"/>
                <w:sz w:val="20"/>
                <w:szCs w:val="20"/>
                <w:lang w:val="nl-NL"/>
              </w:rPr>
              <w:t>vooraf aan het dienstverband geen arbeidsbemiddelingskosten</w:t>
            </w:r>
            <w:r w:rsidR="00571ED1" w:rsidRPr="00D10B47">
              <w:rPr>
                <w:rFonts w:cs="Arial"/>
                <w:sz w:val="20"/>
                <w:szCs w:val="20"/>
                <w:lang w:val="nl-NL"/>
              </w:rPr>
              <w:t xml:space="preserve"> in rekening brengt</w:t>
            </w:r>
            <w:r w:rsidRPr="00D10B47">
              <w:rPr>
                <w:rFonts w:cs="Arial"/>
                <w:sz w:val="20"/>
                <w:szCs w:val="20"/>
                <w:lang w:val="nl-NL"/>
              </w:rPr>
              <w:t xml:space="preserve">, betalingen </w:t>
            </w:r>
            <w:r w:rsidR="00571ED1" w:rsidRPr="00D10B47">
              <w:rPr>
                <w:rFonts w:cs="Arial"/>
                <w:sz w:val="20"/>
                <w:szCs w:val="20"/>
                <w:lang w:val="nl-NL"/>
              </w:rPr>
              <w:t>doet</w:t>
            </w:r>
            <w:r w:rsidRPr="00D10B47">
              <w:rPr>
                <w:rFonts w:cs="Arial"/>
                <w:sz w:val="20"/>
                <w:szCs w:val="20"/>
                <w:lang w:val="nl-NL"/>
              </w:rPr>
              <w:t xml:space="preserve"> of onderpanden </w:t>
            </w:r>
            <w:r w:rsidR="00571ED1" w:rsidRPr="00D10B47">
              <w:rPr>
                <w:rFonts w:cs="Arial"/>
                <w:sz w:val="20"/>
                <w:szCs w:val="20"/>
                <w:lang w:val="nl-NL"/>
              </w:rPr>
              <w:t>verleent</w:t>
            </w:r>
          </w:p>
          <w:p w14:paraId="420E04DC" w14:textId="78E26A2C" w:rsidR="00F37A56" w:rsidRPr="00D10B47" w:rsidRDefault="00F37A56" w:rsidP="00D10B47">
            <w:pPr>
              <w:numPr>
                <w:ilvl w:val="0"/>
                <w:numId w:val="12"/>
              </w:numPr>
              <w:spacing w:line="276" w:lineRule="auto"/>
              <w:jc w:val="left"/>
              <w:rPr>
                <w:rFonts w:cs="Arial"/>
                <w:sz w:val="20"/>
                <w:szCs w:val="20"/>
                <w:lang w:val="nl-NL"/>
              </w:rPr>
            </w:pPr>
            <w:r w:rsidRPr="00D10B47">
              <w:rPr>
                <w:rFonts w:cs="Arial"/>
                <w:sz w:val="20"/>
                <w:szCs w:val="20"/>
                <w:lang w:val="nl-NL"/>
              </w:rPr>
              <w:t xml:space="preserve">geen mobiliteitsbeperkingen </w:t>
            </w:r>
            <w:r w:rsidR="00571ED1" w:rsidRPr="00D10B47">
              <w:rPr>
                <w:rFonts w:cs="Arial"/>
                <w:sz w:val="20"/>
                <w:szCs w:val="20"/>
                <w:lang w:val="nl-NL"/>
              </w:rPr>
              <w:t>oplegt</w:t>
            </w:r>
          </w:p>
          <w:p w14:paraId="67B00CD5" w14:textId="0601FBD7" w:rsidR="00975BA4" w:rsidRPr="00571ED1" w:rsidRDefault="00F37A56" w:rsidP="00D10B47">
            <w:pPr>
              <w:numPr>
                <w:ilvl w:val="0"/>
                <w:numId w:val="12"/>
              </w:numPr>
              <w:spacing w:line="276" w:lineRule="auto"/>
              <w:jc w:val="left"/>
              <w:rPr>
                <w:rFonts w:cs="Arial"/>
                <w:sz w:val="20"/>
                <w:lang w:val="nl-NL"/>
              </w:rPr>
            </w:pPr>
            <w:r w:rsidRPr="00D10B47">
              <w:rPr>
                <w:rFonts w:cs="Arial"/>
                <w:sz w:val="20"/>
                <w:szCs w:val="20"/>
                <w:lang w:val="nl-NL"/>
              </w:rPr>
              <w:t xml:space="preserve">geen identiteitspapieren (tijdelijk) </w:t>
            </w:r>
            <w:r w:rsidR="00571ED1" w:rsidRPr="00D10B47">
              <w:rPr>
                <w:rFonts w:cs="Arial"/>
                <w:sz w:val="20"/>
                <w:szCs w:val="20"/>
                <w:lang w:val="nl-NL"/>
              </w:rPr>
              <w:t>inneemt</w:t>
            </w:r>
            <w:r w:rsidR="00571ED1">
              <w:rPr>
                <w:sz w:val="18"/>
                <w:szCs w:val="18"/>
                <w:lang w:val="nl-NL"/>
              </w:rPr>
              <w:t xml:space="preserve"> </w:t>
            </w:r>
          </w:p>
        </w:tc>
        <w:tc>
          <w:tcPr>
            <w:tcW w:w="3600" w:type="dxa"/>
          </w:tcPr>
          <w:p w14:paraId="79A2E55C" w14:textId="77777777" w:rsidR="00975BA4" w:rsidRPr="00F43910" w:rsidRDefault="00975BA4" w:rsidP="00975BA4">
            <w:pPr>
              <w:pStyle w:val="HTML-voorafopgemaakt"/>
              <w:shd w:val="clear" w:color="auto" w:fill="F8F9FA"/>
              <w:spacing w:line="540" w:lineRule="atLeast"/>
              <w:rPr>
                <w:rFonts w:ascii="Arial" w:hAnsi="Arial" w:cs="Arial"/>
                <w:lang w:val="en-GB"/>
              </w:rPr>
            </w:pPr>
          </w:p>
        </w:tc>
      </w:tr>
      <w:tr w:rsidR="00975BA4" w:rsidRPr="00AB69BD" w14:paraId="2F1F762B" w14:textId="77777777" w:rsidTr="008F1210">
        <w:trPr>
          <w:trHeight w:val="1098"/>
        </w:trPr>
        <w:tc>
          <w:tcPr>
            <w:tcW w:w="3960" w:type="dxa"/>
            <w:vMerge/>
          </w:tcPr>
          <w:p w14:paraId="0D11396C" w14:textId="77777777" w:rsidR="00975BA4" w:rsidRPr="00F43910" w:rsidRDefault="00975BA4" w:rsidP="00975BA4">
            <w:pPr>
              <w:spacing w:line="276" w:lineRule="auto"/>
              <w:rPr>
                <w:rFonts w:cs="Arial"/>
                <w:sz w:val="20"/>
                <w:szCs w:val="20"/>
                <w:lang w:val="en-GB"/>
              </w:rPr>
            </w:pPr>
          </w:p>
        </w:tc>
        <w:tc>
          <w:tcPr>
            <w:tcW w:w="3870" w:type="dxa"/>
          </w:tcPr>
          <w:p w14:paraId="68D4AE7C" w14:textId="7309E7DD" w:rsidR="00975BA4" w:rsidRPr="00975BA4" w:rsidRDefault="00975BA4" w:rsidP="00975BA4">
            <w:pPr>
              <w:spacing w:line="276" w:lineRule="auto"/>
              <w:rPr>
                <w:rFonts w:cs="Arial"/>
                <w:bCs/>
                <w:sz w:val="20"/>
                <w:szCs w:val="20"/>
                <w:lang w:val="nl-NL"/>
              </w:rPr>
            </w:pPr>
            <w:r w:rsidRPr="005E647E">
              <w:rPr>
                <w:rFonts w:cs="Times New Roman"/>
                <w:bCs/>
                <w:sz w:val="20"/>
                <w:lang w:val="nl-NL"/>
              </w:rPr>
              <w:t>d) Identificeer alle documenten en</w:t>
            </w:r>
            <w:r>
              <w:rPr>
                <w:rFonts w:cs="Times New Roman"/>
                <w:bCs/>
                <w:sz w:val="20"/>
                <w:lang w:val="nl-NL"/>
              </w:rPr>
              <w:t xml:space="preserve"> andere opnames (en de locaties daarvan) waar u zich op baseert om naleving van Artikel 7.3 te verifiëren.</w:t>
            </w:r>
          </w:p>
        </w:tc>
        <w:tc>
          <w:tcPr>
            <w:tcW w:w="3960" w:type="dxa"/>
          </w:tcPr>
          <w:p w14:paraId="09FEA09F" w14:textId="6B2B0E8F" w:rsidR="00F37A56" w:rsidRPr="00BF3813" w:rsidRDefault="00BF3813" w:rsidP="00BF3813">
            <w:pPr>
              <w:numPr>
                <w:ilvl w:val="0"/>
                <w:numId w:val="12"/>
              </w:numPr>
              <w:spacing w:line="276" w:lineRule="auto"/>
              <w:jc w:val="left"/>
              <w:rPr>
                <w:rFonts w:cs="Arial"/>
                <w:sz w:val="20"/>
                <w:szCs w:val="20"/>
                <w:lang w:val="nl-NL"/>
              </w:rPr>
            </w:pPr>
            <w:r>
              <w:rPr>
                <w:rFonts w:cs="Arial"/>
                <w:sz w:val="20"/>
                <w:szCs w:val="20"/>
                <w:lang w:val="nl-NL"/>
              </w:rPr>
              <w:t>P</w:t>
            </w:r>
            <w:r w:rsidR="00F37A56" w:rsidRPr="00BF3813">
              <w:rPr>
                <w:rFonts w:cs="Arial"/>
                <w:sz w:val="20"/>
                <w:szCs w:val="20"/>
                <w:lang w:val="nl-NL"/>
              </w:rPr>
              <w:t>ersoneelsdossier met evt. klachten</w:t>
            </w:r>
          </w:p>
          <w:p w14:paraId="08649CAD" w14:textId="37741EDB" w:rsidR="00F37A56" w:rsidRPr="00BF3813" w:rsidRDefault="00BF3813" w:rsidP="00BF3813">
            <w:pPr>
              <w:numPr>
                <w:ilvl w:val="0"/>
                <w:numId w:val="12"/>
              </w:numPr>
              <w:spacing w:line="276" w:lineRule="auto"/>
              <w:jc w:val="left"/>
              <w:rPr>
                <w:rFonts w:cs="Arial"/>
                <w:sz w:val="20"/>
                <w:szCs w:val="20"/>
                <w:lang w:val="nl-NL"/>
              </w:rPr>
            </w:pPr>
            <w:r>
              <w:rPr>
                <w:rFonts w:cs="Arial"/>
                <w:sz w:val="20"/>
                <w:szCs w:val="20"/>
                <w:lang w:val="nl-NL"/>
              </w:rPr>
              <w:t>D</w:t>
            </w:r>
            <w:r w:rsidR="00F37A56" w:rsidRPr="00BF3813">
              <w:rPr>
                <w:rFonts w:cs="Arial"/>
                <w:sz w:val="20"/>
                <w:szCs w:val="20"/>
                <w:lang w:val="nl-NL"/>
              </w:rPr>
              <w:t>ossier misstandenbeleid</w:t>
            </w:r>
          </w:p>
          <w:p w14:paraId="0206B3C6" w14:textId="59EF65A2" w:rsidR="00BF3813" w:rsidRPr="00BF3813" w:rsidRDefault="00BF3813" w:rsidP="00BF3813">
            <w:pPr>
              <w:numPr>
                <w:ilvl w:val="0"/>
                <w:numId w:val="12"/>
              </w:numPr>
              <w:spacing w:line="276" w:lineRule="auto"/>
              <w:jc w:val="left"/>
              <w:rPr>
                <w:rFonts w:cs="Arial"/>
                <w:sz w:val="20"/>
                <w:szCs w:val="20"/>
                <w:lang w:val="en-GB"/>
              </w:rPr>
            </w:pPr>
            <w:r w:rsidRPr="00BF3813">
              <w:rPr>
                <w:rFonts w:cs="Arial"/>
                <w:sz w:val="20"/>
                <w:szCs w:val="20"/>
                <w:lang w:val="en-GB"/>
              </w:rPr>
              <w:t>Arbeidsovereenkomsten</w:t>
            </w:r>
          </w:p>
          <w:p w14:paraId="562B5A91" w14:textId="0B944203" w:rsidR="00BF3813" w:rsidRPr="00BF3813" w:rsidRDefault="00BF3813" w:rsidP="00BF3813">
            <w:pPr>
              <w:numPr>
                <w:ilvl w:val="0"/>
                <w:numId w:val="12"/>
              </w:numPr>
              <w:spacing w:line="276" w:lineRule="auto"/>
              <w:jc w:val="left"/>
              <w:rPr>
                <w:rFonts w:cs="Arial"/>
                <w:sz w:val="20"/>
                <w:szCs w:val="20"/>
                <w:lang w:val="en-GB"/>
              </w:rPr>
            </w:pPr>
            <w:r w:rsidRPr="00BF3813">
              <w:rPr>
                <w:rFonts w:cs="Arial"/>
                <w:sz w:val="20"/>
                <w:szCs w:val="20"/>
                <w:lang w:val="en-GB"/>
              </w:rPr>
              <w:t>Wervingsteksten</w:t>
            </w:r>
          </w:p>
          <w:p w14:paraId="583E49E3" w14:textId="70972986" w:rsidR="00BF3813" w:rsidRPr="00BF3813" w:rsidRDefault="00BF3813" w:rsidP="00BF3813">
            <w:pPr>
              <w:numPr>
                <w:ilvl w:val="0"/>
                <w:numId w:val="12"/>
              </w:numPr>
              <w:spacing w:line="276" w:lineRule="auto"/>
              <w:jc w:val="left"/>
              <w:rPr>
                <w:rFonts w:cs="Arial"/>
                <w:sz w:val="20"/>
                <w:szCs w:val="20"/>
                <w:lang w:val="en-GB"/>
              </w:rPr>
            </w:pPr>
            <w:r w:rsidRPr="00BF3813">
              <w:rPr>
                <w:rFonts w:cs="Arial"/>
                <w:sz w:val="20"/>
                <w:szCs w:val="20"/>
                <w:lang w:val="en-GB"/>
              </w:rPr>
              <w:t>Salaris/Betalingsgegevens</w:t>
            </w:r>
          </w:p>
          <w:p w14:paraId="68A578CE" w14:textId="6E667A3B" w:rsidR="00BF3813" w:rsidRPr="00BF3813" w:rsidRDefault="00BF3813" w:rsidP="00BF3813">
            <w:pPr>
              <w:numPr>
                <w:ilvl w:val="0"/>
                <w:numId w:val="12"/>
              </w:numPr>
              <w:spacing w:line="276" w:lineRule="auto"/>
              <w:jc w:val="left"/>
              <w:rPr>
                <w:rFonts w:cs="Arial"/>
                <w:sz w:val="20"/>
                <w:szCs w:val="20"/>
                <w:lang w:val="en-GB"/>
              </w:rPr>
            </w:pPr>
            <w:r w:rsidRPr="00BF3813">
              <w:rPr>
                <w:rFonts w:cs="Arial"/>
                <w:sz w:val="20"/>
                <w:szCs w:val="20"/>
                <w:lang w:val="en-GB"/>
              </w:rPr>
              <w:t>Arbeidsinspectiegegevens</w:t>
            </w:r>
          </w:p>
          <w:p w14:paraId="2F1873E5" w14:textId="402A8E36" w:rsidR="00BF3813" w:rsidRPr="00BF3813" w:rsidRDefault="00BF3813" w:rsidP="00BF3813">
            <w:pPr>
              <w:numPr>
                <w:ilvl w:val="0"/>
                <w:numId w:val="12"/>
              </w:numPr>
              <w:spacing w:line="276" w:lineRule="auto"/>
              <w:jc w:val="left"/>
              <w:rPr>
                <w:rFonts w:cs="Arial"/>
                <w:sz w:val="20"/>
                <w:szCs w:val="20"/>
                <w:lang w:val="nl-NL"/>
              </w:rPr>
            </w:pPr>
            <w:r w:rsidRPr="00BF3813">
              <w:rPr>
                <w:rFonts w:cs="Arial"/>
                <w:sz w:val="20"/>
                <w:szCs w:val="20"/>
                <w:lang w:val="nl-NL"/>
              </w:rPr>
              <w:t>Wettelijke inhoudingen (belasting, sociale zekerheid) en uitkeringen</w:t>
            </w:r>
          </w:p>
          <w:p w14:paraId="5822D1BC" w14:textId="540F4BDC" w:rsidR="00BF3813" w:rsidRPr="00BF3813" w:rsidRDefault="00BF3813" w:rsidP="00BF3813">
            <w:pPr>
              <w:numPr>
                <w:ilvl w:val="0"/>
                <w:numId w:val="12"/>
              </w:numPr>
              <w:spacing w:line="276" w:lineRule="auto"/>
              <w:jc w:val="left"/>
              <w:rPr>
                <w:rFonts w:cs="Arial"/>
                <w:sz w:val="20"/>
                <w:szCs w:val="20"/>
                <w:lang w:val="nl-NL"/>
              </w:rPr>
            </w:pPr>
            <w:r w:rsidRPr="00BF3813">
              <w:rPr>
                <w:rFonts w:cs="Arial"/>
                <w:sz w:val="20"/>
                <w:szCs w:val="20"/>
                <w:lang w:val="nl-NL"/>
              </w:rPr>
              <w:t>Geschillen- en klachtenprocedures en dossiers</w:t>
            </w:r>
          </w:p>
          <w:p w14:paraId="0A4270A5" w14:textId="094503FD" w:rsidR="00975BA4" w:rsidRPr="00AB69BD" w:rsidRDefault="00BF3813" w:rsidP="00BF3813">
            <w:pPr>
              <w:numPr>
                <w:ilvl w:val="0"/>
                <w:numId w:val="12"/>
              </w:numPr>
              <w:spacing w:line="276" w:lineRule="auto"/>
              <w:rPr>
                <w:rFonts w:cs="Arial"/>
                <w:sz w:val="20"/>
                <w:szCs w:val="20"/>
                <w:lang w:val="en-GB"/>
              </w:rPr>
            </w:pPr>
            <w:r w:rsidRPr="00BF3813">
              <w:rPr>
                <w:rFonts w:cs="Arial"/>
                <w:sz w:val="20"/>
                <w:szCs w:val="20"/>
                <w:lang w:val="en-GB"/>
              </w:rPr>
              <w:t>Gegevens van erkende wervingsbureaus</w:t>
            </w:r>
          </w:p>
        </w:tc>
        <w:tc>
          <w:tcPr>
            <w:tcW w:w="3600" w:type="dxa"/>
          </w:tcPr>
          <w:p w14:paraId="31E812A1" w14:textId="77777777" w:rsidR="00975BA4" w:rsidRPr="00AB69BD" w:rsidRDefault="00975BA4" w:rsidP="00B21032">
            <w:pPr>
              <w:spacing w:line="276" w:lineRule="auto"/>
              <w:ind w:left="2520"/>
              <w:rPr>
                <w:rFonts w:cs="Arial"/>
                <w:sz w:val="20"/>
                <w:szCs w:val="20"/>
                <w:lang w:val="en-GB"/>
              </w:rPr>
            </w:pPr>
          </w:p>
        </w:tc>
      </w:tr>
      <w:tr w:rsidR="00975BA4" w:rsidRPr="00245803" w14:paraId="744FC19A" w14:textId="77777777" w:rsidTr="008F1210">
        <w:trPr>
          <w:trHeight w:val="1098"/>
        </w:trPr>
        <w:tc>
          <w:tcPr>
            <w:tcW w:w="3960" w:type="dxa"/>
            <w:vMerge/>
          </w:tcPr>
          <w:p w14:paraId="650514A1" w14:textId="77777777" w:rsidR="00975BA4" w:rsidRPr="00AB69BD" w:rsidRDefault="00975BA4" w:rsidP="00975BA4">
            <w:pPr>
              <w:spacing w:line="276" w:lineRule="auto"/>
              <w:rPr>
                <w:rFonts w:cs="Arial"/>
                <w:sz w:val="20"/>
                <w:szCs w:val="20"/>
                <w:lang w:val="en-GB"/>
              </w:rPr>
            </w:pPr>
          </w:p>
        </w:tc>
        <w:tc>
          <w:tcPr>
            <w:tcW w:w="3870" w:type="dxa"/>
          </w:tcPr>
          <w:p w14:paraId="0EF5497F" w14:textId="4A224625" w:rsidR="00975BA4" w:rsidRPr="00975BA4" w:rsidRDefault="00975BA4" w:rsidP="00975BA4">
            <w:pPr>
              <w:spacing w:line="276" w:lineRule="auto"/>
              <w:rPr>
                <w:rFonts w:cs="Arial"/>
                <w:bCs/>
                <w:sz w:val="20"/>
                <w:szCs w:val="20"/>
                <w:lang w:val="nl-NL"/>
              </w:rPr>
            </w:pPr>
            <w:r w:rsidRPr="005E647E">
              <w:rPr>
                <w:rFonts w:cs="Times New Roman"/>
                <w:bCs/>
                <w:sz w:val="20"/>
                <w:lang w:val="nl-NL"/>
              </w:rPr>
              <w:t>e) Identificeer alle wettelijke ver</w:t>
            </w:r>
            <w:r>
              <w:rPr>
                <w:rFonts w:cs="Times New Roman"/>
                <w:bCs/>
                <w:sz w:val="20"/>
                <w:lang w:val="nl-NL"/>
              </w:rPr>
              <w:t>plichtingen die naar uw overtuiging mogelijk van invloed zijn op uw vermogen om Artikel 7.3 na te leven. Beschrijf ze a.u.b. en geef aan hoe ze van invloed zijn op uw vermogen om Artikel 7.3 na te leven.</w:t>
            </w:r>
          </w:p>
        </w:tc>
        <w:tc>
          <w:tcPr>
            <w:tcW w:w="3960" w:type="dxa"/>
          </w:tcPr>
          <w:p w14:paraId="73113AEA" w14:textId="77777777" w:rsidR="00975BA4" w:rsidRPr="00975BA4" w:rsidRDefault="00975BA4" w:rsidP="00975BA4">
            <w:pPr>
              <w:spacing w:line="276" w:lineRule="auto"/>
              <w:rPr>
                <w:rFonts w:cs="Arial"/>
                <w:sz w:val="20"/>
                <w:szCs w:val="20"/>
                <w:lang w:val="nl-NL"/>
              </w:rPr>
            </w:pPr>
          </w:p>
        </w:tc>
        <w:tc>
          <w:tcPr>
            <w:tcW w:w="3600" w:type="dxa"/>
          </w:tcPr>
          <w:p w14:paraId="770E2288" w14:textId="77777777" w:rsidR="00975BA4" w:rsidRPr="00975BA4" w:rsidRDefault="00975BA4" w:rsidP="00975BA4">
            <w:pPr>
              <w:spacing w:line="276" w:lineRule="auto"/>
              <w:rPr>
                <w:rFonts w:cs="Arial"/>
                <w:sz w:val="20"/>
                <w:szCs w:val="20"/>
                <w:lang w:val="nl-NL"/>
              </w:rPr>
            </w:pPr>
          </w:p>
        </w:tc>
      </w:tr>
      <w:tr w:rsidR="00F37A56" w:rsidRPr="00245803" w14:paraId="62DD4FFA" w14:textId="77777777" w:rsidTr="008F1210">
        <w:trPr>
          <w:trHeight w:val="1098"/>
        </w:trPr>
        <w:tc>
          <w:tcPr>
            <w:tcW w:w="3960" w:type="dxa"/>
            <w:vMerge/>
          </w:tcPr>
          <w:p w14:paraId="32C31713" w14:textId="77777777" w:rsidR="00F37A56" w:rsidRPr="00975BA4" w:rsidRDefault="00F37A56" w:rsidP="00F37A56">
            <w:pPr>
              <w:spacing w:line="276" w:lineRule="auto"/>
              <w:rPr>
                <w:rFonts w:cs="Arial"/>
                <w:sz w:val="20"/>
                <w:szCs w:val="20"/>
                <w:lang w:val="nl-NL"/>
              </w:rPr>
            </w:pPr>
          </w:p>
        </w:tc>
        <w:tc>
          <w:tcPr>
            <w:tcW w:w="3870" w:type="dxa"/>
          </w:tcPr>
          <w:p w14:paraId="0158FD90" w14:textId="6A638B6B" w:rsidR="00F37A56" w:rsidRPr="00975BA4" w:rsidRDefault="00F37A56" w:rsidP="00F37A56">
            <w:pPr>
              <w:spacing w:line="276" w:lineRule="auto"/>
              <w:rPr>
                <w:rFonts w:cs="Arial"/>
                <w:bCs/>
                <w:sz w:val="20"/>
                <w:szCs w:val="20"/>
                <w:lang w:val="nl-NL"/>
              </w:rPr>
            </w:pPr>
            <w:r w:rsidRPr="005E647E">
              <w:rPr>
                <w:rFonts w:cs="Times New Roman"/>
                <w:bCs/>
                <w:sz w:val="20"/>
                <w:lang w:val="nl-NL"/>
              </w:rPr>
              <w:t>f) Voeg een beleidsverklaring, o</w:t>
            </w:r>
            <w:r>
              <w:rPr>
                <w:rFonts w:cs="Times New Roman"/>
                <w:bCs/>
                <w:sz w:val="20"/>
                <w:lang w:val="nl-NL"/>
              </w:rPr>
              <w:t>f beleidsverklaringen toe, gemaakt door uw organisatie, waarin Artikel 7.3 is verwerkt.</w:t>
            </w:r>
          </w:p>
        </w:tc>
        <w:tc>
          <w:tcPr>
            <w:tcW w:w="3960" w:type="dxa"/>
          </w:tcPr>
          <w:p w14:paraId="4E041FA1" w14:textId="338C4829" w:rsidR="00F37A56" w:rsidRPr="00B21032" w:rsidRDefault="00B21032" w:rsidP="00B21032">
            <w:pPr>
              <w:spacing w:line="276" w:lineRule="auto"/>
              <w:jc w:val="left"/>
              <w:rPr>
                <w:rFonts w:cs="Arial"/>
                <w:sz w:val="20"/>
                <w:szCs w:val="20"/>
                <w:lang w:val="nl-NL"/>
              </w:rPr>
            </w:pPr>
            <w:r w:rsidRPr="00B21032">
              <w:rPr>
                <w:rFonts w:cs="Arial"/>
                <w:bCs/>
                <w:sz w:val="20"/>
                <w:szCs w:val="20"/>
                <w:lang w:val="nl-BE"/>
              </w:rPr>
              <w:t>Verbod op dwangarbeid</w:t>
            </w:r>
            <w:r w:rsidRPr="00B21032">
              <w:rPr>
                <w:rFonts w:cs="Arial"/>
                <w:bCs/>
                <w:sz w:val="20"/>
                <w:szCs w:val="20"/>
                <w:lang w:val="nl-NL"/>
              </w:rPr>
              <w:t xml:space="preserve"> in beleidsverklaring(en)</w:t>
            </w:r>
          </w:p>
        </w:tc>
        <w:tc>
          <w:tcPr>
            <w:tcW w:w="3600" w:type="dxa"/>
          </w:tcPr>
          <w:p w14:paraId="0F3E44AD" w14:textId="0695A357" w:rsidR="00F37A56" w:rsidRPr="00975BA4" w:rsidRDefault="00F37A56" w:rsidP="00F37A56">
            <w:pPr>
              <w:spacing w:line="276" w:lineRule="auto"/>
              <w:rPr>
                <w:rFonts w:cs="Arial"/>
                <w:sz w:val="20"/>
                <w:szCs w:val="20"/>
                <w:lang w:val="nl-NL"/>
              </w:rPr>
            </w:pPr>
          </w:p>
        </w:tc>
      </w:tr>
    </w:tbl>
    <w:p w14:paraId="5B367AAC" w14:textId="3B313030" w:rsidR="00C84F17" w:rsidRPr="006662C4" w:rsidRDefault="000E41EE" w:rsidP="00C84F17">
      <w:pPr>
        <w:spacing w:line="276" w:lineRule="auto"/>
        <w:rPr>
          <w:rFonts w:eastAsia="Calibri" w:cs="Times New Roman"/>
          <w:sz w:val="20"/>
          <w:szCs w:val="22"/>
          <w:lang w:val="nl-NL"/>
        </w:rPr>
      </w:pPr>
      <w:r w:rsidRPr="00F43910">
        <w:rPr>
          <w:rFonts w:eastAsia="Calibri" w:cs="Times New Roman"/>
          <w:b/>
          <w:sz w:val="20"/>
          <w:szCs w:val="22"/>
          <w:lang w:val="nl-NL"/>
        </w:rPr>
        <w:br w:type="page"/>
      </w:r>
      <w:r w:rsidR="00F43910" w:rsidRPr="00F43910">
        <w:rPr>
          <w:rFonts w:eastAsia="Calibri" w:cs="Times New Roman"/>
          <w:b/>
          <w:sz w:val="20"/>
          <w:szCs w:val="22"/>
          <w:lang w:val="nl-NL"/>
        </w:rPr>
        <w:t xml:space="preserve">7.4 </w:t>
      </w:r>
      <w:r w:rsidR="00C84F17" w:rsidRPr="006662C4">
        <w:rPr>
          <w:rFonts w:eastAsia="Calibri" w:cs="Times New Roman"/>
          <w:b/>
          <w:sz w:val="20"/>
          <w:szCs w:val="22"/>
          <w:lang w:val="nl-NL"/>
        </w:rPr>
        <w:t xml:space="preserve">Discriminatie in </w:t>
      </w:r>
      <w:r w:rsidR="00C84F17" w:rsidRPr="006662C4">
        <w:rPr>
          <w:rFonts w:cs="Arial"/>
          <w:b/>
          <w:noProof/>
          <w:sz w:val="20"/>
          <w:lang w:val="nl-NL"/>
        </w:rPr>
        <w:t>arbeid en beroep</w:t>
      </w:r>
    </w:p>
    <w:p w14:paraId="69D60B62" w14:textId="1437C921" w:rsidR="000E41EE" w:rsidRDefault="000E41EE" w:rsidP="000E41EE">
      <w:pPr>
        <w:spacing w:line="276" w:lineRule="auto"/>
        <w:rPr>
          <w:rFonts w:eastAsia="Calibri" w:cs="Times New Roman"/>
          <w:sz w:val="20"/>
          <w:szCs w:val="22"/>
          <w:lang w:val="nl-NL"/>
        </w:rPr>
      </w:pPr>
    </w:p>
    <w:p w14:paraId="7CAE6B2D" w14:textId="3860233C" w:rsidR="00B21032" w:rsidRPr="008B5CEF" w:rsidRDefault="00B21032" w:rsidP="00B21032">
      <w:pPr>
        <w:spacing w:line="276" w:lineRule="auto"/>
        <w:rPr>
          <w:rFonts w:eastAsia="Calibri" w:cs="Times New Roman"/>
          <w:sz w:val="20"/>
          <w:szCs w:val="22"/>
          <w:lang w:val="nl-NL"/>
        </w:rPr>
      </w:pPr>
      <w:r w:rsidRPr="008B5CEF">
        <w:rPr>
          <w:rFonts w:eastAsia="Calibri" w:cs="Times New Roman"/>
          <w:sz w:val="20"/>
          <w:szCs w:val="22"/>
          <w:lang w:val="nl-NL"/>
        </w:rPr>
        <w:t xml:space="preserve">Indien van toepassing noem problemen/ risico’s m.b.t. </w:t>
      </w:r>
      <w:r>
        <w:rPr>
          <w:rFonts w:eastAsia="Calibri" w:cs="Times New Roman"/>
          <w:sz w:val="20"/>
          <w:szCs w:val="22"/>
          <w:lang w:val="nl-NL"/>
        </w:rPr>
        <w:t>discriminatie</w:t>
      </w:r>
      <w:r w:rsidRPr="008B5CEF">
        <w:rPr>
          <w:rFonts w:eastAsia="Calibri" w:cs="Times New Roman"/>
          <w:sz w:val="20"/>
          <w:szCs w:val="22"/>
          <w:lang w:val="nl-NL"/>
        </w:rPr>
        <w:t xml:space="preserve"> voor de sector</w:t>
      </w:r>
    </w:p>
    <w:p w14:paraId="4A528652" w14:textId="5410D3EC" w:rsidR="00B21032" w:rsidRPr="008B5CEF" w:rsidRDefault="004D1916" w:rsidP="00B21032">
      <w:pPr>
        <w:spacing w:line="276" w:lineRule="auto"/>
        <w:rPr>
          <w:rFonts w:eastAsia="Calibri" w:cs="Times New Roman"/>
          <w:sz w:val="20"/>
          <w:szCs w:val="22"/>
          <w:lang w:val="en-GB"/>
        </w:rPr>
      </w:pPr>
      <w:hyperlink r:id="rId15" w:history="1">
        <w:r w:rsidR="00B21032" w:rsidRPr="00D10B47">
          <w:rPr>
            <w:rStyle w:val="Hyperlink"/>
            <w:rFonts w:cs="Arial"/>
            <w:sz w:val="20"/>
            <w:szCs w:val="20"/>
            <w:shd w:val="clear" w:color="auto" w:fill="FFFFFF"/>
            <w:lang w:val="en-GB"/>
          </w:rPr>
          <w:t>FSC National Risk Assessment for the Netherlands</w:t>
        </w:r>
      </w:hyperlink>
      <w:r w:rsidR="00B21032" w:rsidRPr="008B5CEF">
        <w:rPr>
          <w:rFonts w:eastAsia="Calibri" w:cs="Times New Roman"/>
          <w:sz w:val="20"/>
          <w:szCs w:val="22"/>
          <w:lang w:val="en-GB"/>
        </w:rPr>
        <w:t xml:space="preserve">: laag risico voor </w:t>
      </w:r>
      <w:r w:rsidR="00B21032">
        <w:rPr>
          <w:rFonts w:eastAsia="Calibri" w:cs="Times New Roman"/>
          <w:sz w:val="20"/>
          <w:szCs w:val="22"/>
          <w:lang w:val="en-GB"/>
        </w:rPr>
        <w:t>discriminate, echter ‘unspecified risk’ voor gelijke belonging man-vrouw.</w:t>
      </w:r>
    </w:p>
    <w:p w14:paraId="3B2BB10F" w14:textId="77777777" w:rsidR="00B21032" w:rsidRPr="00B21032" w:rsidRDefault="00B21032" w:rsidP="000E41EE">
      <w:pPr>
        <w:spacing w:line="276" w:lineRule="auto"/>
        <w:rPr>
          <w:rFonts w:eastAsia="Calibri" w:cs="Times New Roman"/>
          <w:sz w:val="20"/>
          <w:szCs w:val="22"/>
          <w:lang w:val="en-GB"/>
        </w:rPr>
      </w:pPr>
    </w:p>
    <w:p w14:paraId="6CD01EA6" w14:textId="77777777" w:rsidR="00B21032" w:rsidRPr="00B21032" w:rsidRDefault="00B21032" w:rsidP="000E41EE">
      <w:pPr>
        <w:spacing w:line="276" w:lineRule="auto"/>
        <w:rPr>
          <w:rFonts w:eastAsia="Calibri" w:cs="Times New Roman"/>
          <w:sz w:val="20"/>
          <w:szCs w:val="22"/>
          <w:lang w:val="en-GB"/>
        </w:rPr>
      </w:pPr>
    </w:p>
    <w:tbl>
      <w:tblPr>
        <w:tblStyle w:val="TableGrid1"/>
        <w:tblW w:w="14400" w:type="dxa"/>
        <w:tblInd w:w="-635" w:type="dxa"/>
        <w:tblLook w:val="04A0" w:firstRow="1" w:lastRow="0" w:firstColumn="1" w:lastColumn="0" w:noHBand="0" w:noVBand="1"/>
      </w:tblPr>
      <w:tblGrid>
        <w:gridCol w:w="2633"/>
        <w:gridCol w:w="4309"/>
        <w:gridCol w:w="4012"/>
        <w:gridCol w:w="3446"/>
      </w:tblGrid>
      <w:tr w:rsidR="000E41EE" w:rsidRPr="00AB69BD" w14:paraId="361087AD" w14:textId="77777777" w:rsidTr="008F1210">
        <w:trPr>
          <w:trHeight w:val="452"/>
        </w:trPr>
        <w:tc>
          <w:tcPr>
            <w:tcW w:w="2852" w:type="dxa"/>
            <w:shd w:val="clear" w:color="auto" w:fill="D9D9D9"/>
            <w:vAlign w:val="center"/>
          </w:tcPr>
          <w:p w14:paraId="537F8D76" w14:textId="25FCFCE5" w:rsidR="000E41EE" w:rsidRPr="00AB69BD" w:rsidRDefault="00C84F17" w:rsidP="008F1210">
            <w:pPr>
              <w:spacing w:line="276" w:lineRule="auto"/>
              <w:rPr>
                <w:rFonts w:cs="Arial"/>
                <w:b/>
                <w:bCs/>
                <w:sz w:val="20"/>
                <w:szCs w:val="20"/>
                <w:lang w:val="en-GB"/>
              </w:rPr>
            </w:pPr>
            <w:r>
              <w:rPr>
                <w:rFonts w:cs="Arial"/>
                <w:b/>
                <w:bCs/>
                <w:sz w:val="20"/>
                <w:szCs w:val="20"/>
                <w:lang w:val="en-GB"/>
              </w:rPr>
              <w:t>Voorwaarde</w:t>
            </w:r>
          </w:p>
        </w:tc>
        <w:tc>
          <w:tcPr>
            <w:tcW w:w="4798" w:type="dxa"/>
            <w:shd w:val="clear" w:color="auto" w:fill="D9D9D9"/>
            <w:vAlign w:val="center"/>
          </w:tcPr>
          <w:p w14:paraId="5F62C00E" w14:textId="75F4053A" w:rsidR="000E41EE" w:rsidRPr="00AB69BD" w:rsidRDefault="00C84F17" w:rsidP="008F1210">
            <w:pPr>
              <w:spacing w:line="276" w:lineRule="auto"/>
              <w:rPr>
                <w:rFonts w:cs="Arial"/>
                <w:b/>
                <w:bCs/>
                <w:sz w:val="20"/>
                <w:szCs w:val="20"/>
                <w:lang w:val="en-GB"/>
              </w:rPr>
            </w:pPr>
            <w:r>
              <w:rPr>
                <w:rFonts w:cs="Arial"/>
                <w:b/>
                <w:bCs/>
                <w:sz w:val="20"/>
                <w:szCs w:val="20"/>
                <w:lang w:val="en-GB"/>
              </w:rPr>
              <w:t>Vraag</w:t>
            </w:r>
          </w:p>
        </w:tc>
        <w:tc>
          <w:tcPr>
            <w:tcW w:w="2880" w:type="dxa"/>
            <w:shd w:val="clear" w:color="auto" w:fill="D9D9D9"/>
          </w:tcPr>
          <w:p w14:paraId="6A6ED145" w14:textId="503A97D9" w:rsidR="000E41EE" w:rsidRPr="00AB69BD" w:rsidRDefault="00C84F17" w:rsidP="008F1210">
            <w:pPr>
              <w:spacing w:line="276" w:lineRule="auto"/>
              <w:rPr>
                <w:rFonts w:cs="Arial"/>
                <w:b/>
                <w:bCs/>
                <w:sz w:val="20"/>
                <w:szCs w:val="20"/>
                <w:lang w:val="en-GB"/>
              </w:rPr>
            </w:pPr>
            <w:r>
              <w:rPr>
                <w:rFonts w:cs="Times New Roman"/>
                <w:b/>
                <w:bCs/>
                <w:sz w:val="20"/>
                <w:lang w:val="en-GB"/>
              </w:rPr>
              <w:t>In Nederland bruikbaar bewijs</w:t>
            </w:r>
          </w:p>
        </w:tc>
        <w:tc>
          <w:tcPr>
            <w:tcW w:w="3870" w:type="dxa"/>
            <w:shd w:val="clear" w:color="auto" w:fill="D9D9D9"/>
            <w:vAlign w:val="center"/>
          </w:tcPr>
          <w:p w14:paraId="385F2B65" w14:textId="39D72BA0" w:rsidR="000E41EE" w:rsidRPr="00AB69BD" w:rsidRDefault="00C84F17" w:rsidP="008F1210">
            <w:pPr>
              <w:spacing w:line="276" w:lineRule="auto"/>
              <w:rPr>
                <w:rFonts w:cs="Arial"/>
                <w:b/>
                <w:bCs/>
                <w:sz w:val="20"/>
                <w:szCs w:val="20"/>
                <w:lang w:val="en-GB"/>
              </w:rPr>
            </w:pPr>
            <w:r>
              <w:rPr>
                <w:rFonts w:cs="Arial"/>
                <w:b/>
                <w:bCs/>
                <w:sz w:val="20"/>
                <w:szCs w:val="20"/>
                <w:lang w:val="en-GB"/>
              </w:rPr>
              <w:t>Antwoord en bewijs</w:t>
            </w:r>
          </w:p>
        </w:tc>
      </w:tr>
      <w:tr w:rsidR="00975BA4" w:rsidRPr="00245803" w14:paraId="6EE45C19" w14:textId="77777777" w:rsidTr="008F1210">
        <w:trPr>
          <w:trHeight w:val="1036"/>
        </w:trPr>
        <w:tc>
          <w:tcPr>
            <w:tcW w:w="2852" w:type="dxa"/>
            <w:vMerge w:val="restart"/>
          </w:tcPr>
          <w:p w14:paraId="114DE513" w14:textId="167C2D6A" w:rsidR="00975BA4" w:rsidRDefault="00975BA4" w:rsidP="00975BA4">
            <w:pPr>
              <w:spacing w:line="276" w:lineRule="auto"/>
              <w:rPr>
                <w:rFonts w:cs="Times New Roman"/>
                <w:sz w:val="20"/>
                <w:lang w:val="nl-NL"/>
              </w:rPr>
            </w:pPr>
            <w:r w:rsidRPr="006662C4">
              <w:rPr>
                <w:rFonts w:cs="Times New Roman"/>
                <w:sz w:val="20"/>
                <w:lang w:val="nl-NL"/>
              </w:rPr>
              <w:t xml:space="preserve">7.4 De organisatie dient ervoor te zorgen dat er geen discriminatie plaatsvindt </w:t>
            </w:r>
            <w:r>
              <w:rPr>
                <w:rFonts w:cs="Times New Roman"/>
                <w:sz w:val="20"/>
                <w:lang w:val="nl-NL"/>
              </w:rPr>
              <w:t>in a</w:t>
            </w:r>
            <w:r>
              <w:rPr>
                <w:rFonts w:cs="Arial"/>
                <w:bCs/>
                <w:noProof/>
                <w:sz w:val="20"/>
                <w:lang w:val="nl-NL"/>
              </w:rPr>
              <w:t>rbeid en beroep</w:t>
            </w:r>
            <w:r w:rsidRPr="006662C4">
              <w:rPr>
                <w:rFonts w:cs="Times New Roman"/>
                <w:sz w:val="20"/>
                <w:lang w:val="nl-NL"/>
              </w:rPr>
              <w:t>.</w:t>
            </w:r>
          </w:p>
          <w:p w14:paraId="7459CDA2" w14:textId="77777777" w:rsidR="00975BA4" w:rsidRPr="006662C4" w:rsidRDefault="00975BA4" w:rsidP="00975BA4">
            <w:pPr>
              <w:spacing w:line="276" w:lineRule="auto"/>
              <w:rPr>
                <w:rFonts w:cs="Times New Roman"/>
                <w:sz w:val="20"/>
                <w:lang w:val="nl-NL"/>
              </w:rPr>
            </w:pPr>
          </w:p>
          <w:p w14:paraId="3432C7D9" w14:textId="77777777" w:rsidR="00975BA4" w:rsidRPr="006662C4" w:rsidRDefault="00975BA4" w:rsidP="00975BA4">
            <w:pPr>
              <w:spacing w:line="276" w:lineRule="auto"/>
              <w:rPr>
                <w:rFonts w:cs="Times New Roman"/>
                <w:sz w:val="20"/>
                <w:lang w:val="nl-NL"/>
              </w:rPr>
            </w:pPr>
            <w:r w:rsidRPr="006662C4">
              <w:rPr>
                <w:rFonts w:cs="Times New Roman"/>
                <w:sz w:val="20"/>
                <w:lang w:val="nl-NL"/>
              </w:rPr>
              <w:t xml:space="preserve">7.4.1 </w:t>
            </w:r>
            <w:r>
              <w:rPr>
                <w:rFonts w:cs="Arial"/>
                <w:bCs/>
                <w:noProof/>
                <w:sz w:val="20"/>
                <w:lang w:val="nl-NL"/>
              </w:rPr>
              <w:t xml:space="preserve">Arbeid en beroep </w:t>
            </w:r>
            <w:r w:rsidRPr="006662C4">
              <w:rPr>
                <w:rFonts w:cs="Times New Roman"/>
                <w:sz w:val="20"/>
                <w:lang w:val="nl-NL"/>
              </w:rPr>
              <w:t>zijn niet-discriminerend</w:t>
            </w:r>
            <w:r>
              <w:rPr>
                <w:rFonts w:cs="Times New Roman"/>
                <w:sz w:val="20"/>
                <w:lang w:val="nl-NL"/>
              </w:rPr>
              <w:t>.</w:t>
            </w:r>
          </w:p>
          <w:p w14:paraId="051B7F87" w14:textId="18565D16" w:rsidR="00975BA4" w:rsidRPr="00AA150E" w:rsidRDefault="00975BA4" w:rsidP="00975BA4">
            <w:pPr>
              <w:spacing w:line="276" w:lineRule="auto"/>
              <w:rPr>
                <w:rFonts w:cs="Arial"/>
                <w:sz w:val="20"/>
                <w:szCs w:val="20"/>
                <w:lang w:val="nl-NL"/>
              </w:rPr>
            </w:pPr>
            <w:r w:rsidRPr="00AA150E">
              <w:rPr>
                <w:rFonts w:cs="Arial"/>
                <w:sz w:val="20"/>
                <w:szCs w:val="20"/>
                <w:lang w:val="nl-NL"/>
              </w:rPr>
              <w:t xml:space="preserve"> </w:t>
            </w:r>
          </w:p>
          <w:p w14:paraId="0AF80FF3" w14:textId="77777777" w:rsidR="00975BA4" w:rsidRPr="00AA150E" w:rsidRDefault="00975BA4" w:rsidP="00975BA4">
            <w:pPr>
              <w:spacing w:line="276" w:lineRule="auto"/>
              <w:rPr>
                <w:rFonts w:cs="Arial"/>
                <w:sz w:val="20"/>
                <w:szCs w:val="20"/>
                <w:lang w:val="nl-NL"/>
              </w:rPr>
            </w:pPr>
          </w:p>
          <w:p w14:paraId="69888FB4" w14:textId="77777777" w:rsidR="00975BA4" w:rsidRPr="00AA150E" w:rsidRDefault="00975BA4" w:rsidP="00975BA4">
            <w:pPr>
              <w:spacing w:line="276" w:lineRule="auto"/>
              <w:rPr>
                <w:rFonts w:cs="Arial"/>
                <w:sz w:val="20"/>
                <w:szCs w:val="20"/>
                <w:lang w:val="nl-NL"/>
              </w:rPr>
            </w:pPr>
            <w:r w:rsidRPr="00AA150E">
              <w:rPr>
                <w:rFonts w:cs="Arial"/>
                <w:sz w:val="20"/>
                <w:szCs w:val="20"/>
                <w:lang w:val="nl-NL"/>
              </w:rPr>
              <w:t xml:space="preserve"> </w:t>
            </w:r>
          </w:p>
        </w:tc>
        <w:tc>
          <w:tcPr>
            <w:tcW w:w="4798" w:type="dxa"/>
          </w:tcPr>
          <w:p w14:paraId="36FDCF99" w14:textId="6DCF09D1" w:rsidR="00975BA4" w:rsidRPr="00975BA4" w:rsidRDefault="00975BA4" w:rsidP="00975BA4">
            <w:pPr>
              <w:spacing w:line="276" w:lineRule="auto"/>
              <w:rPr>
                <w:rFonts w:cs="Arial"/>
                <w:bCs/>
                <w:sz w:val="20"/>
                <w:szCs w:val="20"/>
                <w:lang w:val="nl-NL"/>
              </w:rPr>
            </w:pPr>
            <w:r w:rsidRPr="005E647E">
              <w:rPr>
                <w:rFonts w:cs="Times New Roman"/>
                <w:bCs/>
                <w:sz w:val="20"/>
                <w:lang w:val="nl-NL"/>
              </w:rPr>
              <w:t>a) Voldoet u organisatie aan Artikel 7.</w:t>
            </w:r>
            <w:r>
              <w:rPr>
                <w:rFonts w:cs="Times New Roman"/>
                <w:bCs/>
                <w:sz w:val="20"/>
                <w:lang w:val="nl-NL"/>
              </w:rPr>
              <w:t>4</w:t>
            </w:r>
            <w:r w:rsidRPr="005E647E">
              <w:rPr>
                <w:rFonts w:cs="Times New Roman"/>
                <w:bCs/>
                <w:sz w:val="20"/>
                <w:lang w:val="nl-NL"/>
              </w:rPr>
              <w:t xml:space="preserve">? </w:t>
            </w:r>
            <w:r>
              <w:rPr>
                <w:rFonts w:cs="Times New Roman"/>
                <w:bCs/>
                <w:sz w:val="20"/>
                <w:lang w:val="nl-NL"/>
              </w:rPr>
              <w:t>Zo ja, ga verder bij c).</w:t>
            </w:r>
          </w:p>
        </w:tc>
        <w:tc>
          <w:tcPr>
            <w:tcW w:w="2880" w:type="dxa"/>
          </w:tcPr>
          <w:p w14:paraId="4211E6F1" w14:textId="26CB3FD2" w:rsidR="00975BA4" w:rsidRPr="00E528BD" w:rsidRDefault="00975BA4" w:rsidP="00975BA4">
            <w:pPr>
              <w:spacing w:line="276" w:lineRule="auto"/>
              <w:rPr>
                <w:rFonts w:cs="Arial"/>
                <w:sz w:val="20"/>
                <w:szCs w:val="20"/>
                <w:lang w:val="nl-NL"/>
              </w:rPr>
            </w:pPr>
          </w:p>
        </w:tc>
        <w:tc>
          <w:tcPr>
            <w:tcW w:w="3870" w:type="dxa"/>
          </w:tcPr>
          <w:p w14:paraId="7BEF0BDD" w14:textId="593F5E64" w:rsidR="00B21032" w:rsidRPr="00B21032" w:rsidRDefault="00B21032" w:rsidP="00B21032">
            <w:pPr>
              <w:pStyle w:val="Lijstalinea"/>
              <w:numPr>
                <w:ilvl w:val="0"/>
                <w:numId w:val="31"/>
              </w:numPr>
              <w:spacing w:line="276" w:lineRule="auto"/>
              <w:rPr>
                <w:rFonts w:cs="Arial"/>
                <w:sz w:val="20"/>
                <w:lang w:val="nl-NL"/>
              </w:rPr>
            </w:pPr>
            <w:r w:rsidRPr="00D10B47">
              <w:rPr>
                <w:rFonts w:ascii="Arial" w:eastAsia="Calibri" w:hAnsi="Arial" w:cs="Arial"/>
                <w:sz w:val="20"/>
                <w:lang w:val="nl-NL"/>
              </w:rPr>
              <w:t>Ja →</w:t>
            </w:r>
            <w:r>
              <w:rPr>
                <w:rFonts w:ascii="Arial" w:eastAsia="Calibri" w:hAnsi="Arial" w:cs="Arial"/>
                <w:sz w:val="20"/>
                <w:lang w:val="nl-NL"/>
              </w:rPr>
              <w:t xml:space="preserve"> ga door naar 7.4</w:t>
            </w:r>
            <w:r w:rsidRPr="00D10B47">
              <w:rPr>
                <w:rFonts w:ascii="Arial" w:eastAsia="Calibri" w:hAnsi="Arial" w:cs="Arial"/>
                <w:sz w:val="20"/>
                <w:lang w:val="nl-NL"/>
              </w:rPr>
              <w:t>c)</w:t>
            </w:r>
          </w:p>
          <w:p w14:paraId="43D57488" w14:textId="4ABE0A4F" w:rsidR="00975BA4" w:rsidRPr="00B21032" w:rsidRDefault="00B21032" w:rsidP="00B21032">
            <w:pPr>
              <w:pStyle w:val="Lijstalinea"/>
              <w:numPr>
                <w:ilvl w:val="0"/>
                <w:numId w:val="31"/>
              </w:numPr>
              <w:spacing w:line="276" w:lineRule="auto"/>
              <w:rPr>
                <w:rFonts w:cs="Arial"/>
                <w:sz w:val="20"/>
                <w:lang w:val="nl-NL"/>
              </w:rPr>
            </w:pPr>
            <w:r w:rsidRPr="00D10B47">
              <w:rPr>
                <w:rFonts w:ascii="Arial" w:eastAsia="Calibri" w:hAnsi="Arial" w:cs="Arial"/>
                <w:sz w:val="20"/>
                <w:lang w:val="nl-NL"/>
              </w:rPr>
              <w:t>Nee →</w:t>
            </w:r>
            <w:r>
              <w:rPr>
                <w:rFonts w:ascii="Arial" w:eastAsia="Calibri" w:hAnsi="Arial" w:cs="Arial"/>
                <w:sz w:val="20"/>
                <w:lang w:val="nl-NL"/>
              </w:rPr>
              <w:t xml:space="preserve"> ga door naar 7.4</w:t>
            </w:r>
            <w:r w:rsidRPr="00D10B47">
              <w:rPr>
                <w:rFonts w:ascii="Arial" w:eastAsia="Calibri" w:hAnsi="Arial" w:cs="Arial"/>
                <w:sz w:val="20"/>
                <w:lang w:val="nl-NL"/>
              </w:rPr>
              <w:t>b</w:t>
            </w:r>
            <w:r w:rsidRPr="00D10B47">
              <w:rPr>
                <w:rFonts w:eastAsia="Calibri"/>
                <w:sz w:val="20"/>
                <w:lang w:val="nl-NL"/>
              </w:rPr>
              <w:t>)</w:t>
            </w:r>
          </w:p>
        </w:tc>
      </w:tr>
      <w:tr w:rsidR="00975BA4" w:rsidRPr="00245803" w14:paraId="17C56C43" w14:textId="77777777" w:rsidTr="008F1210">
        <w:trPr>
          <w:trHeight w:val="1033"/>
        </w:trPr>
        <w:tc>
          <w:tcPr>
            <w:tcW w:w="2852" w:type="dxa"/>
            <w:vMerge/>
          </w:tcPr>
          <w:p w14:paraId="49AE0AFD" w14:textId="77777777" w:rsidR="00975BA4" w:rsidRPr="00B21032" w:rsidRDefault="00975BA4" w:rsidP="00975BA4">
            <w:pPr>
              <w:spacing w:line="276" w:lineRule="auto"/>
              <w:rPr>
                <w:rFonts w:cs="Arial"/>
                <w:sz w:val="20"/>
                <w:szCs w:val="20"/>
                <w:lang w:val="nl-NL"/>
              </w:rPr>
            </w:pPr>
          </w:p>
        </w:tc>
        <w:tc>
          <w:tcPr>
            <w:tcW w:w="4798" w:type="dxa"/>
          </w:tcPr>
          <w:p w14:paraId="34E878EF" w14:textId="5698FE03" w:rsidR="00975BA4" w:rsidRPr="00975BA4" w:rsidRDefault="00975BA4" w:rsidP="00975BA4">
            <w:pPr>
              <w:spacing w:line="276" w:lineRule="auto"/>
              <w:rPr>
                <w:rFonts w:cs="Arial"/>
                <w:bCs/>
                <w:sz w:val="20"/>
                <w:szCs w:val="20"/>
                <w:lang w:val="nl-NL"/>
              </w:rPr>
            </w:pPr>
            <w:r w:rsidRPr="005E647E">
              <w:rPr>
                <w:rFonts w:cs="Times New Roman"/>
                <w:bCs/>
                <w:sz w:val="20"/>
                <w:lang w:val="nl-NL"/>
              </w:rPr>
              <w:t>b) Als het antwoord o</w:t>
            </w:r>
            <w:r>
              <w:rPr>
                <w:rFonts w:cs="Times New Roman"/>
                <w:bCs/>
                <w:sz w:val="20"/>
                <w:lang w:val="nl-NL"/>
              </w:rPr>
              <w:t>p a) hierboven nee is, beschrijf dan a.u.b. waarom uw organisatie niet voldoet aan Artikel 7.4.</w:t>
            </w:r>
          </w:p>
        </w:tc>
        <w:tc>
          <w:tcPr>
            <w:tcW w:w="2880" w:type="dxa"/>
          </w:tcPr>
          <w:p w14:paraId="55742750" w14:textId="77777777" w:rsidR="00975BA4" w:rsidRPr="00975BA4" w:rsidRDefault="00975BA4" w:rsidP="00975BA4">
            <w:pPr>
              <w:spacing w:line="276" w:lineRule="auto"/>
              <w:rPr>
                <w:rFonts w:cs="Arial"/>
                <w:sz w:val="20"/>
                <w:szCs w:val="20"/>
                <w:lang w:val="nl-NL"/>
              </w:rPr>
            </w:pPr>
          </w:p>
        </w:tc>
        <w:tc>
          <w:tcPr>
            <w:tcW w:w="3870" w:type="dxa"/>
          </w:tcPr>
          <w:p w14:paraId="641514A2" w14:textId="77777777" w:rsidR="00975BA4" w:rsidRPr="00975BA4" w:rsidRDefault="00975BA4" w:rsidP="00975BA4">
            <w:pPr>
              <w:spacing w:line="276" w:lineRule="auto"/>
              <w:rPr>
                <w:rFonts w:cs="Arial"/>
                <w:sz w:val="20"/>
                <w:szCs w:val="20"/>
                <w:lang w:val="nl-NL"/>
              </w:rPr>
            </w:pPr>
          </w:p>
        </w:tc>
      </w:tr>
      <w:tr w:rsidR="00975BA4" w:rsidRPr="00245803" w14:paraId="46B28E6B" w14:textId="77777777" w:rsidTr="008F1210">
        <w:trPr>
          <w:trHeight w:val="1033"/>
        </w:trPr>
        <w:tc>
          <w:tcPr>
            <w:tcW w:w="2852" w:type="dxa"/>
            <w:vMerge/>
          </w:tcPr>
          <w:p w14:paraId="0BD6FEEA" w14:textId="77777777" w:rsidR="00975BA4" w:rsidRPr="00975BA4" w:rsidRDefault="00975BA4" w:rsidP="00975BA4">
            <w:pPr>
              <w:spacing w:line="276" w:lineRule="auto"/>
              <w:rPr>
                <w:rFonts w:cs="Arial"/>
                <w:sz w:val="20"/>
                <w:szCs w:val="20"/>
                <w:lang w:val="nl-NL"/>
              </w:rPr>
            </w:pPr>
          </w:p>
        </w:tc>
        <w:tc>
          <w:tcPr>
            <w:tcW w:w="4798" w:type="dxa"/>
          </w:tcPr>
          <w:p w14:paraId="51FE0FCD" w14:textId="5E8A8842" w:rsidR="00975BA4" w:rsidRPr="00975BA4" w:rsidRDefault="00975BA4" w:rsidP="00975BA4">
            <w:pPr>
              <w:spacing w:line="276" w:lineRule="auto"/>
              <w:rPr>
                <w:rFonts w:cs="Arial"/>
                <w:bCs/>
                <w:sz w:val="20"/>
                <w:szCs w:val="20"/>
                <w:lang w:val="nl-NL"/>
              </w:rPr>
            </w:pPr>
            <w:r w:rsidRPr="005E647E">
              <w:rPr>
                <w:rFonts w:cs="Times New Roman"/>
                <w:bCs/>
                <w:sz w:val="20"/>
                <w:lang w:val="nl-NL"/>
              </w:rPr>
              <w:t xml:space="preserve">c) Voor de personen die </w:t>
            </w:r>
            <w:r>
              <w:rPr>
                <w:rFonts w:cs="Times New Roman"/>
                <w:bCs/>
                <w:sz w:val="20"/>
                <w:lang w:val="nl-NL"/>
              </w:rPr>
              <w:t>u in dienst heeft op de locatie/locaties die binnen scope van certificaat vallen, beschrijf hoe uw organisatie weet dat zij voldoet aan Artikel 7.4.</w:t>
            </w:r>
          </w:p>
        </w:tc>
        <w:tc>
          <w:tcPr>
            <w:tcW w:w="2880" w:type="dxa"/>
          </w:tcPr>
          <w:p w14:paraId="714BC2D4" w14:textId="08E74730" w:rsidR="00F43910" w:rsidRPr="00310824" w:rsidRDefault="00F43910" w:rsidP="00F43910">
            <w:pPr>
              <w:numPr>
                <w:ilvl w:val="0"/>
                <w:numId w:val="12"/>
              </w:numPr>
              <w:spacing w:line="276" w:lineRule="auto"/>
              <w:jc w:val="left"/>
              <w:rPr>
                <w:rFonts w:cs="Arial"/>
                <w:sz w:val="20"/>
                <w:szCs w:val="20"/>
                <w:lang w:val="nl-NL"/>
              </w:rPr>
            </w:pPr>
            <w:r w:rsidRPr="00310824">
              <w:rPr>
                <w:rFonts w:cs="Arial"/>
                <w:sz w:val="20"/>
                <w:szCs w:val="20"/>
                <w:lang w:val="nl-NL"/>
              </w:rPr>
              <w:t xml:space="preserve">Bedrijf heeft beleid dat gelijke behandeling </w:t>
            </w:r>
            <w:r w:rsidR="00310824" w:rsidRPr="00310824">
              <w:rPr>
                <w:rFonts w:cs="Arial"/>
                <w:sz w:val="20"/>
                <w:szCs w:val="20"/>
                <w:lang w:val="nl-NL"/>
              </w:rPr>
              <w:t xml:space="preserve">(incl. </w:t>
            </w:r>
            <w:r w:rsidR="00310824">
              <w:rPr>
                <w:rFonts w:cs="Arial"/>
                <w:sz w:val="20"/>
                <w:szCs w:val="20"/>
                <w:lang w:val="nl-NL"/>
              </w:rPr>
              <w:t xml:space="preserve">gelijke beloning) </w:t>
            </w:r>
            <w:r w:rsidRPr="00310824">
              <w:rPr>
                <w:rFonts w:cs="Arial"/>
                <w:sz w:val="20"/>
                <w:szCs w:val="20"/>
                <w:lang w:val="nl-NL"/>
              </w:rPr>
              <w:t>en kansen promoot en/of discriminatie verbiedt</w:t>
            </w:r>
          </w:p>
          <w:p w14:paraId="3072AF9E" w14:textId="2E3760E5" w:rsidR="00F43910" w:rsidRPr="004043A7" w:rsidRDefault="00F43910" w:rsidP="00F43910">
            <w:pPr>
              <w:numPr>
                <w:ilvl w:val="0"/>
                <w:numId w:val="12"/>
              </w:numPr>
              <w:spacing w:line="276" w:lineRule="auto"/>
              <w:jc w:val="left"/>
              <w:rPr>
                <w:rFonts w:cs="Arial"/>
                <w:sz w:val="20"/>
                <w:szCs w:val="20"/>
                <w:lang w:val="nl-NL"/>
              </w:rPr>
            </w:pPr>
            <w:r w:rsidRPr="004043A7">
              <w:rPr>
                <w:rFonts w:cs="Arial"/>
                <w:sz w:val="20"/>
                <w:szCs w:val="20"/>
                <w:lang w:val="nl-NL"/>
              </w:rPr>
              <w:t>Bedrijf heeft een aannamebeleid (aanname van nieuwe werknemers) dat is gebaseerd op vaardigheden en ervaring</w:t>
            </w:r>
          </w:p>
          <w:p w14:paraId="1D8D02F1" w14:textId="08864804" w:rsidR="00F43910" w:rsidRPr="00310824" w:rsidRDefault="00F43910" w:rsidP="00F43910">
            <w:pPr>
              <w:numPr>
                <w:ilvl w:val="0"/>
                <w:numId w:val="12"/>
              </w:numPr>
              <w:spacing w:line="276" w:lineRule="auto"/>
              <w:jc w:val="left"/>
              <w:rPr>
                <w:rFonts w:cs="Arial"/>
                <w:sz w:val="20"/>
                <w:szCs w:val="20"/>
                <w:lang w:val="nl-NL"/>
              </w:rPr>
            </w:pPr>
            <w:r w:rsidRPr="00310824">
              <w:rPr>
                <w:rFonts w:cs="Arial"/>
                <w:sz w:val="20"/>
                <w:szCs w:val="20"/>
                <w:lang w:val="nl-NL"/>
              </w:rPr>
              <w:t xml:space="preserve">Bedrijf geeft alle werknemers een eerlijke kans op promotie op basis van </w:t>
            </w:r>
            <w:r w:rsidR="00310824" w:rsidRPr="00310824">
              <w:rPr>
                <w:rFonts w:cs="Arial"/>
                <w:sz w:val="20"/>
                <w:szCs w:val="20"/>
                <w:lang w:val="nl-NL"/>
              </w:rPr>
              <w:t>p</w:t>
            </w:r>
            <w:r w:rsidR="00310824">
              <w:rPr>
                <w:rFonts w:cs="Arial"/>
                <w:sz w:val="20"/>
                <w:szCs w:val="20"/>
                <w:lang w:val="nl-NL"/>
              </w:rPr>
              <w:t>restaties</w:t>
            </w:r>
          </w:p>
          <w:p w14:paraId="7832FAD0" w14:textId="7EBE9AF6" w:rsidR="006C4F55" w:rsidRPr="004043A7" w:rsidRDefault="006C4F55" w:rsidP="00F43910">
            <w:pPr>
              <w:numPr>
                <w:ilvl w:val="0"/>
                <w:numId w:val="12"/>
              </w:numPr>
              <w:spacing w:line="276" w:lineRule="auto"/>
              <w:jc w:val="left"/>
              <w:rPr>
                <w:rFonts w:cs="Arial"/>
                <w:sz w:val="20"/>
                <w:szCs w:val="20"/>
                <w:lang w:val="nl-NL"/>
              </w:rPr>
            </w:pPr>
            <w:r w:rsidRPr="004043A7">
              <w:rPr>
                <w:rFonts w:cs="Arial"/>
                <w:sz w:val="20"/>
                <w:szCs w:val="20"/>
                <w:lang w:val="nl-NL"/>
              </w:rPr>
              <w:t>Er zijn geen meldingen gedaan/ bekend in kader van Procedure Misstanden</w:t>
            </w:r>
          </w:p>
          <w:p w14:paraId="71E9736C" w14:textId="77777777" w:rsidR="00975BA4" w:rsidRPr="004043A7" w:rsidRDefault="006C4F55" w:rsidP="00F43910">
            <w:pPr>
              <w:numPr>
                <w:ilvl w:val="0"/>
                <w:numId w:val="12"/>
              </w:numPr>
              <w:spacing w:line="276" w:lineRule="auto"/>
              <w:jc w:val="left"/>
              <w:rPr>
                <w:rFonts w:cs="Arial"/>
                <w:sz w:val="20"/>
                <w:szCs w:val="20"/>
                <w:lang w:val="nl-NL"/>
              </w:rPr>
            </w:pPr>
            <w:r w:rsidRPr="004043A7">
              <w:rPr>
                <w:rFonts w:cs="Arial"/>
                <w:sz w:val="20"/>
                <w:szCs w:val="20"/>
                <w:lang w:val="nl-NL"/>
              </w:rPr>
              <w:t>Er zijn geen meldingen bekend van externe instanties (bijvoorbeeld arbo-dienst, vakbond)</w:t>
            </w:r>
          </w:p>
          <w:p w14:paraId="1AB11F8A" w14:textId="6D123948" w:rsidR="00BF3813" w:rsidRPr="00975BA4" w:rsidRDefault="00BF3813" w:rsidP="00310824">
            <w:pPr>
              <w:spacing w:line="276" w:lineRule="auto"/>
              <w:ind w:left="360"/>
              <w:jc w:val="left"/>
              <w:rPr>
                <w:rFonts w:cs="Arial"/>
                <w:sz w:val="20"/>
                <w:szCs w:val="20"/>
                <w:lang w:val="nl-NL"/>
              </w:rPr>
            </w:pPr>
          </w:p>
        </w:tc>
        <w:tc>
          <w:tcPr>
            <w:tcW w:w="3870" w:type="dxa"/>
          </w:tcPr>
          <w:p w14:paraId="1813B279" w14:textId="6C5F6FD5" w:rsidR="00975BA4" w:rsidRPr="004043A7" w:rsidRDefault="00975BA4" w:rsidP="00F43910">
            <w:pPr>
              <w:spacing w:line="276" w:lineRule="auto"/>
              <w:rPr>
                <w:rFonts w:cs="Arial"/>
                <w:sz w:val="20"/>
                <w:szCs w:val="20"/>
                <w:lang w:val="nl-NL"/>
              </w:rPr>
            </w:pPr>
          </w:p>
        </w:tc>
      </w:tr>
      <w:tr w:rsidR="00975BA4" w:rsidRPr="00245803" w14:paraId="6D1E91E0" w14:textId="77777777" w:rsidTr="008F1210">
        <w:trPr>
          <w:trHeight w:val="1098"/>
        </w:trPr>
        <w:tc>
          <w:tcPr>
            <w:tcW w:w="2852" w:type="dxa"/>
            <w:vMerge/>
          </w:tcPr>
          <w:p w14:paraId="4B0E7D21" w14:textId="77777777" w:rsidR="00975BA4" w:rsidRPr="004043A7" w:rsidRDefault="00975BA4" w:rsidP="00975BA4">
            <w:pPr>
              <w:spacing w:line="276" w:lineRule="auto"/>
              <w:rPr>
                <w:rFonts w:cs="Arial"/>
                <w:sz w:val="20"/>
                <w:szCs w:val="20"/>
                <w:lang w:val="nl-NL"/>
              </w:rPr>
            </w:pPr>
          </w:p>
        </w:tc>
        <w:tc>
          <w:tcPr>
            <w:tcW w:w="4798" w:type="dxa"/>
          </w:tcPr>
          <w:p w14:paraId="05E3482A" w14:textId="4CA96916" w:rsidR="00975BA4" w:rsidRPr="00975BA4" w:rsidRDefault="00975BA4" w:rsidP="00975BA4">
            <w:pPr>
              <w:spacing w:line="276" w:lineRule="auto"/>
              <w:rPr>
                <w:rFonts w:cs="Arial"/>
                <w:bCs/>
                <w:sz w:val="20"/>
                <w:szCs w:val="20"/>
                <w:lang w:val="nl-NL"/>
              </w:rPr>
            </w:pPr>
            <w:r w:rsidRPr="005E647E">
              <w:rPr>
                <w:rFonts w:cs="Times New Roman"/>
                <w:bCs/>
                <w:sz w:val="20"/>
                <w:lang w:val="nl-NL"/>
              </w:rPr>
              <w:t>d) Identificeer alle documenten en</w:t>
            </w:r>
            <w:r>
              <w:rPr>
                <w:rFonts w:cs="Times New Roman"/>
                <w:bCs/>
                <w:sz w:val="20"/>
                <w:lang w:val="nl-NL"/>
              </w:rPr>
              <w:t xml:space="preserve"> andere opnames (en de locaties daarvan) waar u zich op baseert om naleving van Artikel 7.4 te verifiëren.</w:t>
            </w:r>
          </w:p>
        </w:tc>
        <w:tc>
          <w:tcPr>
            <w:tcW w:w="2880" w:type="dxa"/>
          </w:tcPr>
          <w:p w14:paraId="79276AD4" w14:textId="0C0F47D5" w:rsidR="006C4F55" w:rsidRPr="00345255" w:rsidRDefault="00345255" w:rsidP="00345255">
            <w:pPr>
              <w:numPr>
                <w:ilvl w:val="0"/>
                <w:numId w:val="12"/>
              </w:numPr>
              <w:spacing w:line="276" w:lineRule="auto"/>
              <w:jc w:val="left"/>
              <w:rPr>
                <w:rFonts w:cs="Arial"/>
                <w:sz w:val="20"/>
                <w:szCs w:val="20"/>
                <w:lang w:val="en-GB"/>
              </w:rPr>
            </w:pPr>
            <w:r>
              <w:rPr>
                <w:rFonts w:cs="Arial"/>
                <w:sz w:val="20"/>
                <w:szCs w:val="20"/>
                <w:lang w:val="en-GB"/>
              </w:rPr>
              <w:t>P</w:t>
            </w:r>
            <w:r w:rsidR="006C4F55" w:rsidRPr="00345255">
              <w:rPr>
                <w:rFonts w:cs="Arial"/>
                <w:sz w:val="20"/>
                <w:szCs w:val="20"/>
                <w:lang w:val="en-GB"/>
              </w:rPr>
              <w:t>ersoneelsdossiers</w:t>
            </w:r>
          </w:p>
          <w:p w14:paraId="783A4438" w14:textId="6FBF5B1D" w:rsidR="006C4F55" w:rsidRDefault="00345255" w:rsidP="00345255">
            <w:pPr>
              <w:numPr>
                <w:ilvl w:val="0"/>
                <w:numId w:val="12"/>
              </w:numPr>
              <w:spacing w:line="276" w:lineRule="auto"/>
              <w:jc w:val="left"/>
              <w:rPr>
                <w:rFonts w:cs="Arial"/>
                <w:sz w:val="20"/>
                <w:szCs w:val="20"/>
                <w:lang w:val="nl-NL"/>
              </w:rPr>
            </w:pPr>
            <w:r>
              <w:rPr>
                <w:rFonts w:cs="Arial"/>
                <w:sz w:val="20"/>
                <w:szCs w:val="20"/>
                <w:lang w:val="nl-NL"/>
              </w:rPr>
              <w:t>D</w:t>
            </w:r>
            <w:r w:rsidR="006C4F55" w:rsidRPr="00345255">
              <w:rPr>
                <w:rFonts w:cs="Arial"/>
                <w:sz w:val="20"/>
                <w:szCs w:val="20"/>
                <w:lang w:val="nl-NL"/>
              </w:rPr>
              <w:t>ossiers in kader van Procedure Misstanden</w:t>
            </w:r>
          </w:p>
          <w:p w14:paraId="1B175C0D" w14:textId="79F45506" w:rsidR="00C57056" w:rsidRPr="00C57056" w:rsidRDefault="00C57056" w:rsidP="00C57056">
            <w:pPr>
              <w:numPr>
                <w:ilvl w:val="0"/>
                <w:numId w:val="12"/>
              </w:numPr>
              <w:spacing w:line="276" w:lineRule="auto"/>
              <w:jc w:val="left"/>
              <w:rPr>
                <w:rFonts w:cs="Arial"/>
                <w:sz w:val="20"/>
                <w:szCs w:val="20"/>
                <w:lang w:val="en-GB"/>
              </w:rPr>
            </w:pPr>
            <w:r w:rsidRPr="00C57056">
              <w:rPr>
                <w:rFonts w:cs="Arial"/>
                <w:sz w:val="20"/>
                <w:szCs w:val="20"/>
                <w:lang w:val="en-GB"/>
              </w:rPr>
              <w:t>Klachten</w:t>
            </w:r>
            <w:r>
              <w:rPr>
                <w:rFonts w:cs="Arial"/>
                <w:sz w:val="20"/>
                <w:szCs w:val="20"/>
                <w:lang w:val="en-GB"/>
              </w:rPr>
              <w:t>/klachtenprocedures en dossiers</w:t>
            </w:r>
          </w:p>
          <w:p w14:paraId="0A14AD45" w14:textId="77777777" w:rsidR="00C57056" w:rsidRPr="00C57056" w:rsidRDefault="00C57056" w:rsidP="00975BA4">
            <w:pPr>
              <w:numPr>
                <w:ilvl w:val="0"/>
                <w:numId w:val="12"/>
              </w:numPr>
              <w:spacing w:line="276" w:lineRule="auto"/>
              <w:jc w:val="left"/>
              <w:rPr>
                <w:rFonts w:cs="Arial"/>
                <w:sz w:val="20"/>
                <w:szCs w:val="20"/>
                <w:lang w:val="nl-NL"/>
              </w:rPr>
            </w:pPr>
            <w:r w:rsidRPr="00C57056">
              <w:rPr>
                <w:rFonts w:cs="Times New Roman"/>
                <w:sz w:val="20"/>
                <w:lang w:val="nl-NL"/>
              </w:rPr>
              <w:t>Beleid m.b.t. gelijke beloning</w:t>
            </w:r>
            <w:r w:rsidRPr="00C57056">
              <w:rPr>
                <w:rFonts w:cs="Arial"/>
                <w:sz w:val="20"/>
                <w:szCs w:val="20"/>
                <w:lang w:val="nl-NL"/>
              </w:rPr>
              <w:t xml:space="preserve"> en gelijke kansen</w:t>
            </w:r>
          </w:p>
          <w:p w14:paraId="75822A29" w14:textId="77777777" w:rsidR="00C57056" w:rsidRPr="00BF3813" w:rsidRDefault="00C57056" w:rsidP="00C57056">
            <w:pPr>
              <w:numPr>
                <w:ilvl w:val="0"/>
                <w:numId w:val="12"/>
              </w:numPr>
              <w:spacing w:line="276" w:lineRule="auto"/>
              <w:jc w:val="left"/>
              <w:rPr>
                <w:rFonts w:cs="Arial"/>
                <w:sz w:val="20"/>
                <w:szCs w:val="20"/>
                <w:lang w:val="en-GB"/>
              </w:rPr>
            </w:pPr>
            <w:r w:rsidRPr="00BF3813">
              <w:rPr>
                <w:rFonts w:cs="Arial"/>
                <w:sz w:val="20"/>
                <w:szCs w:val="20"/>
                <w:lang w:val="en-GB"/>
              </w:rPr>
              <w:t>Arbeidsovereenkomsten</w:t>
            </w:r>
          </w:p>
          <w:p w14:paraId="1D986F44" w14:textId="77777777" w:rsidR="00C57056" w:rsidRPr="00BF3813" w:rsidRDefault="00C57056" w:rsidP="00C57056">
            <w:pPr>
              <w:numPr>
                <w:ilvl w:val="0"/>
                <w:numId w:val="12"/>
              </w:numPr>
              <w:spacing w:line="276" w:lineRule="auto"/>
              <w:jc w:val="left"/>
              <w:rPr>
                <w:rFonts w:cs="Arial"/>
                <w:sz w:val="20"/>
                <w:szCs w:val="20"/>
                <w:lang w:val="en-GB"/>
              </w:rPr>
            </w:pPr>
            <w:r w:rsidRPr="00BF3813">
              <w:rPr>
                <w:rFonts w:cs="Arial"/>
                <w:sz w:val="20"/>
                <w:szCs w:val="20"/>
                <w:lang w:val="en-GB"/>
              </w:rPr>
              <w:t>Wervingsteksten</w:t>
            </w:r>
          </w:p>
          <w:p w14:paraId="34CD329A" w14:textId="77777777" w:rsidR="00310824" w:rsidRPr="00C57056" w:rsidRDefault="00310824" w:rsidP="00310824">
            <w:pPr>
              <w:numPr>
                <w:ilvl w:val="0"/>
                <w:numId w:val="12"/>
              </w:numPr>
              <w:spacing w:line="276" w:lineRule="auto"/>
              <w:jc w:val="left"/>
              <w:rPr>
                <w:rFonts w:cs="Arial"/>
                <w:sz w:val="20"/>
                <w:szCs w:val="20"/>
                <w:lang w:val="en-GB"/>
              </w:rPr>
            </w:pPr>
            <w:r w:rsidRPr="00C57056">
              <w:rPr>
                <w:rFonts w:cs="Arial"/>
                <w:sz w:val="20"/>
                <w:szCs w:val="20"/>
                <w:lang w:val="en-GB"/>
              </w:rPr>
              <w:t>Sollicitatiegegevens</w:t>
            </w:r>
          </w:p>
          <w:p w14:paraId="7BF14DA7" w14:textId="77777777" w:rsidR="00C57056" w:rsidRPr="00BF3813" w:rsidRDefault="00C57056" w:rsidP="00C57056">
            <w:pPr>
              <w:numPr>
                <w:ilvl w:val="0"/>
                <w:numId w:val="12"/>
              </w:numPr>
              <w:spacing w:line="276" w:lineRule="auto"/>
              <w:jc w:val="left"/>
              <w:rPr>
                <w:rFonts w:cs="Arial"/>
                <w:sz w:val="20"/>
                <w:szCs w:val="20"/>
                <w:lang w:val="en-GB"/>
              </w:rPr>
            </w:pPr>
            <w:r w:rsidRPr="00BF3813">
              <w:rPr>
                <w:rFonts w:cs="Arial"/>
                <w:sz w:val="20"/>
                <w:szCs w:val="20"/>
                <w:lang w:val="en-GB"/>
              </w:rPr>
              <w:t>Salaris/Betalingsgegevens</w:t>
            </w:r>
          </w:p>
          <w:p w14:paraId="733D0A95" w14:textId="77777777" w:rsidR="00C57056" w:rsidRPr="00BF3813" w:rsidRDefault="00C57056" w:rsidP="00C57056">
            <w:pPr>
              <w:numPr>
                <w:ilvl w:val="0"/>
                <w:numId w:val="12"/>
              </w:numPr>
              <w:spacing w:line="276" w:lineRule="auto"/>
              <w:jc w:val="left"/>
              <w:rPr>
                <w:rFonts w:cs="Arial"/>
                <w:sz w:val="20"/>
                <w:szCs w:val="20"/>
                <w:lang w:val="en-GB"/>
              </w:rPr>
            </w:pPr>
            <w:r w:rsidRPr="00BF3813">
              <w:rPr>
                <w:rFonts w:cs="Arial"/>
                <w:sz w:val="20"/>
                <w:szCs w:val="20"/>
                <w:lang w:val="en-GB"/>
              </w:rPr>
              <w:t>Arbeidsinspectiegegevens</w:t>
            </w:r>
          </w:p>
          <w:p w14:paraId="492606F5" w14:textId="4EE3FF40" w:rsidR="00C57056" w:rsidRPr="00C57056" w:rsidRDefault="00C57056" w:rsidP="00C57056">
            <w:pPr>
              <w:numPr>
                <w:ilvl w:val="0"/>
                <w:numId w:val="12"/>
              </w:numPr>
              <w:spacing w:line="276" w:lineRule="auto"/>
              <w:jc w:val="left"/>
              <w:rPr>
                <w:rFonts w:cs="Arial"/>
                <w:sz w:val="20"/>
                <w:szCs w:val="20"/>
                <w:lang w:val="en-GB"/>
              </w:rPr>
            </w:pPr>
            <w:r w:rsidRPr="00C57056">
              <w:rPr>
                <w:rFonts w:cs="Arial"/>
                <w:sz w:val="20"/>
                <w:szCs w:val="20"/>
                <w:lang w:val="en-GB"/>
              </w:rPr>
              <w:t>Functiewaardering (waarderingen)/prestatiebeoordelingen</w:t>
            </w:r>
          </w:p>
          <w:p w14:paraId="52E5D41F" w14:textId="0ECE6A35" w:rsidR="00C57056" w:rsidRPr="00C57056" w:rsidRDefault="00C57056" w:rsidP="00C57056">
            <w:pPr>
              <w:numPr>
                <w:ilvl w:val="0"/>
                <w:numId w:val="12"/>
              </w:numPr>
              <w:spacing w:line="276" w:lineRule="auto"/>
              <w:jc w:val="left"/>
              <w:rPr>
                <w:rFonts w:cs="Arial"/>
                <w:sz w:val="20"/>
                <w:szCs w:val="20"/>
                <w:lang w:val="en-GB"/>
              </w:rPr>
            </w:pPr>
            <w:r w:rsidRPr="00C57056">
              <w:rPr>
                <w:rFonts w:cs="Arial"/>
                <w:sz w:val="20"/>
                <w:szCs w:val="20"/>
                <w:lang w:val="en-GB"/>
              </w:rPr>
              <w:t>Positieve discriminatie of positieve actieprogramma</w:t>
            </w:r>
          </w:p>
          <w:p w14:paraId="5D7A3B56" w14:textId="293489AA" w:rsidR="00975BA4" w:rsidRPr="00C57056" w:rsidRDefault="00C57056" w:rsidP="00C57056">
            <w:pPr>
              <w:numPr>
                <w:ilvl w:val="0"/>
                <w:numId w:val="12"/>
              </w:numPr>
              <w:spacing w:line="276" w:lineRule="auto"/>
              <w:jc w:val="left"/>
              <w:rPr>
                <w:rFonts w:cs="Arial"/>
                <w:sz w:val="20"/>
                <w:szCs w:val="20"/>
                <w:lang w:val="nl-NL"/>
              </w:rPr>
            </w:pPr>
            <w:r w:rsidRPr="00C57056">
              <w:rPr>
                <w:rFonts w:cs="Arial"/>
                <w:sz w:val="20"/>
                <w:szCs w:val="20"/>
                <w:lang w:val="nl-NL"/>
              </w:rPr>
              <w:t>Werkgelegenheid demografische/geslachtsverhouding in functietypes</w:t>
            </w:r>
          </w:p>
        </w:tc>
        <w:tc>
          <w:tcPr>
            <w:tcW w:w="3870" w:type="dxa"/>
          </w:tcPr>
          <w:p w14:paraId="35432CE8" w14:textId="77777777" w:rsidR="00975BA4" w:rsidRPr="004043A7" w:rsidRDefault="00975BA4" w:rsidP="00310824">
            <w:pPr>
              <w:spacing w:line="276" w:lineRule="auto"/>
              <w:rPr>
                <w:rFonts w:cs="Arial"/>
                <w:lang w:val="nl-NL"/>
              </w:rPr>
            </w:pPr>
          </w:p>
        </w:tc>
      </w:tr>
      <w:tr w:rsidR="00975BA4" w:rsidRPr="00245803" w14:paraId="6000A812" w14:textId="77777777" w:rsidTr="008F1210">
        <w:trPr>
          <w:trHeight w:val="1098"/>
        </w:trPr>
        <w:tc>
          <w:tcPr>
            <w:tcW w:w="2852" w:type="dxa"/>
            <w:vMerge/>
          </w:tcPr>
          <w:p w14:paraId="48CF3729" w14:textId="77777777" w:rsidR="00975BA4" w:rsidRPr="004043A7" w:rsidRDefault="00975BA4" w:rsidP="00975BA4">
            <w:pPr>
              <w:spacing w:line="276" w:lineRule="auto"/>
              <w:rPr>
                <w:rFonts w:cs="Arial"/>
                <w:sz w:val="20"/>
                <w:szCs w:val="20"/>
                <w:lang w:val="nl-NL"/>
              </w:rPr>
            </w:pPr>
          </w:p>
        </w:tc>
        <w:tc>
          <w:tcPr>
            <w:tcW w:w="4798" w:type="dxa"/>
          </w:tcPr>
          <w:p w14:paraId="5083F23D" w14:textId="728622BA" w:rsidR="00975BA4" w:rsidRPr="00975BA4" w:rsidRDefault="00975BA4" w:rsidP="00975BA4">
            <w:pPr>
              <w:spacing w:line="276" w:lineRule="auto"/>
              <w:rPr>
                <w:rFonts w:cs="Arial"/>
                <w:bCs/>
                <w:sz w:val="20"/>
                <w:szCs w:val="20"/>
                <w:lang w:val="nl-NL"/>
              </w:rPr>
            </w:pPr>
            <w:r w:rsidRPr="005E647E">
              <w:rPr>
                <w:rFonts w:cs="Times New Roman"/>
                <w:bCs/>
                <w:sz w:val="20"/>
                <w:lang w:val="nl-NL"/>
              </w:rPr>
              <w:t>e) Identificeer alle wettelijke ver</w:t>
            </w:r>
            <w:r>
              <w:rPr>
                <w:rFonts w:cs="Times New Roman"/>
                <w:bCs/>
                <w:sz w:val="20"/>
                <w:lang w:val="nl-NL"/>
              </w:rPr>
              <w:t>plichtingen die naar uw overtuiging mogelijk van invloed zijn op uw vermogen om Artikel 7.4 na te leven. Beschrijf ze a.u.b. en geef aan hoe ze van invloed zijn op uw vermogen om Artikel 7.4 na te leven.</w:t>
            </w:r>
          </w:p>
        </w:tc>
        <w:tc>
          <w:tcPr>
            <w:tcW w:w="2880" w:type="dxa"/>
          </w:tcPr>
          <w:p w14:paraId="70F0FFE6" w14:textId="77777777" w:rsidR="00975BA4" w:rsidRPr="00975BA4" w:rsidRDefault="00975BA4" w:rsidP="00975BA4">
            <w:pPr>
              <w:spacing w:line="276" w:lineRule="auto"/>
              <w:rPr>
                <w:rFonts w:cs="Arial"/>
                <w:sz w:val="20"/>
                <w:szCs w:val="20"/>
                <w:lang w:val="nl-NL"/>
              </w:rPr>
            </w:pPr>
          </w:p>
        </w:tc>
        <w:tc>
          <w:tcPr>
            <w:tcW w:w="3870" w:type="dxa"/>
          </w:tcPr>
          <w:p w14:paraId="6896106A" w14:textId="77777777" w:rsidR="00975BA4" w:rsidRPr="00975BA4" w:rsidRDefault="00975BA4" w:rsidP="00975BA4">
            <w:pPr>
              <w:spacing w:line="276" w:lineRule="auto"/>
              <w:rPr>
                <w:rFonts w:cs="Arial"/>
                <w:sz w:val="20"/>
                <w:szCs w:val="20"/>
                <w:lang w:val="nl-NL"/>
              </w:rPr>
            </w:pPr>
          </w:p>
        </w:tc>
      </w:tr>
      <w:tr w:rsidR="00975BA4" w:rsidRPr="00245803" w14:paraId="463FB286" w14:textId="77777777" w:rsidTr="008F1210">
        <w:trPr>
          <w:trHeight w:val="1098"/>
        </w:trPr>
        <w:tc>
          <w:tcPr>
            <w:tcW w:w="2852" w:type="dxa"/>
            <w:vMerge/>
          </w:tcPr>
          <w:p w14:paraId="143C9428" w14:textId="77777777" w:rsidR="00975BA4" w:rsidRPr="00975BA4" w:rsidRDefault="00975BA4" w:rsidP="00975BA4">
            <w:pPr>
              <w:spacing w:line="276" w:lineRule="auto"/>
              <w:rPr>
                <w:rFonts w:cs="Arial"/>
                <w:sz w:val="20"/>
                <w:szCs w:val="20"/>
                <w:lang w:val="nl-NL"/>
              </w:rPr>
            </w:pPr>
          </w:p>
        </w:tc>
        <w:tc>
          <w:tcPr>
            <w:tcW w:w="4798" w:type="dxa"/>
          </w:tcPr>
          <w:p w14:paraId="730C7F4C" w14:textId="5771B62A" w:rsidR="00975BA4" w:rsidRPr="00975BA4" w:rsidRDefault="00975BA4" w:rsidP="00975BA4">
            <w:pPr>
              <w:spacing w:line="276" w:lineRule="auto"/>
              <w:rPr>
                <w:rFonts w:cs="Arial"/>
                <w:bCs/>
                <w:sz w:val="20"/>
                <w:szCs w:val="20"/>
                <w:lang w:val="nl-NL"/>
              </w:rPr>
            </w:pPr>
            <w:r w:rsidRPr="005E647E">
              <w:rPr>
                <w:rFonts w:cs="Times New Roman"/>
                <w:bCs/>
                <w:sz w:val="20"/>
                <w:lang w:val="nl-NL"/>
              </w:rPr>
              <w:t>f) Voeg een beleidsverklaring, o</w:t>
            </w:r>
            <w:r>
              <w:rPr>
                <w:rFonts w:cs="Times New Roman"/>
                <w:bCs/>
                <w:sz w:val="20"/>
                <w:lang w:val="nl-NL"/>
              </w:rPr>
              <w:t>f beleidsverklaringen toe, gemaakt door uw organisatie, waarin Artikel 7.4 is verwerkt.</w:t>
            </w:r>
          </w:p>
        </w:tc>
        <w:tc>
          <w:tcPr>
            <w:tcW w:w="2880" w:type="dxa"/>
          </w:tcPr>
          <w:p w14:paraId="64BDFB78" w14:textId="77777777" w:rsidR="006C4F55" w:rsidRPr="00C22CE7" w:rsidRDefault="006C4F55" w:rsidP="006C4F55">
            <w:pPr>
              <w:spacing w:line="276" w:lineRule="auto"/>
              <w:rPr>
                <w:rFonts w:cs="Times New Roman"/>
                <w:sz w:val="20"/>
                <w:lang w:val="nl-NL"/>
              </w:rPr>
            </w:pPr>
            <w:r>
              <w:rPr>
                <w:rFonts w:cs="Times New Roman"/>
                <w:sz w:val="20"/>
                <w:lang w:val="nl-NL"/>
              </w:rPr>
              <w:t xml:space="preserve">Procedure Misstanden: beoogt voorkomen van ongewenst gedrag en misstanden; </w:t>
            </w:r>
            <w:r w:rsidRPr="00C22CE7">
              <w:rPr>
                <w:rFonts w:cs="Times New Roman"/>
                <w:sz w:val="20"/>
                <w:lang w:val="nl-NL"/>
              </w:rPr>
              <w:t>onder ongewenst gedrag wordt verstaan;</w:t>
            </w:r>
          </w:p>
          <w:p w14:paraId="67652387" w14:textId="77777777" w:rsidR="006C4F55" w:rsidRPr="00C22CE7" w:rsidRDefault="006C4F55" w:rsidP="006C4F55">
            <w:pPr>
              <w:spacing w:line="276" w:lineRule="auto"/>
              <w:rPr>
                <w:rFonts w:cs="Times New Roman"/>
                <w:sz w:val="20"/>
                <w:lang w:val="nl-NL"/>
              </w:rPr>
            </w:pPr>
            <w:r w:rsidRPr="00C22CE7">
              <w:rPr>
                <w:rFonts w:cs="Times New Roman"/>
                <w:sz w:val="20"/>
                <w:lang w:val="nl-NL"/>
              </w:rPr>
              <w:t>- Verbale agressie, bijvoorbeeld schelden of schreeuwen;</w:t>
            </w:r>
          </w:p>
          <w:p w14:paraId="2E10D254" w14:textId="77777777" w:rsidR="006C4F55" w:rsidRPr="00C22CE7" w:rsidRDefault="006C4F55" w:rsidP="006C4F55">
            <w:pPr>
              <w:spacing w:line="276" w:lineRule="auto"/>
              <w:rPr>
                <w:rFonts w:cs="Times New Roman"/>
                <w:sz w:val="20"/>
                <w:lang w:val="nl-NL"/>
              </w:rPr>
            </w:pPr>
            <w:r w:rsidRPr="00C22CE7">
              <w:rPr>
                <w:rFonts w:cs="Times New Roman"/>
                <w:sz w:val="20"/>
                <w:lang w:val="nl-NL"/>
              </w:rPr>
              <w:t>- Fysieke agressie, bijvoorbeeld slaan of vastgrijpen;</w:t>
            </w:r>
          </w:p>
          <w:p w14:paraId="5661A3A6" w14:textId="77777777" w:rsidR="006C4F55" w:rsidRPr="00C22CE7" w:rsidRDefault="006C4F55" w:rsidP="006C4F55">
            <w:pPr>
              <w:spacing w:line="276" w:lineRule="auto"/>
              <w:rPr>
                <w:rFonts w:cs="Times New Roman"/>
                <w:sz w:val="20"/>
                <w:lang w:val="nl-NL"/>
              </w:rPr>
            </w:pPr>
            <w:r w:rsidRPr="00C22CE7">
              <w:rPr>
                <w:rFonts w:cs="Times New Roman"/>
                <w:sz w:val="20"/>
                <w:lang w:val="nl-NL"/>
              </w:rPr>
              <w:t>- Psychische agressie, bijvoorbeeld dreigen, chanteren of pesten;</w:t>
            </w:r>
          </w:p>
          <w:p w14:paraId="7AD00DEA" w14:textId="59E964EB" w:rsidR="006C4F55" w:rsidRPr="00C22CE7" w:rsidRDefault="006C4F55" w:rsidP="006C4F55">
            <w:pPr>
              <w:spacing w:line="276" w:lineRule="auto"/>
              <w:rPr>
                <w:rFonts w:cs="Times New Roman"/>
                <w:sz w:val="20"/>
                <w:lang w:val="nl-NL"/>
              </w:rPr>
            </w:pPr>
            <w:r w:rsidRPr="00C22CE7">
              <w:rPr>
                <w:rFonts w:cs="Times New Roman"/>
                <w:sz w:val="20"/>
                <w:lang w:val="nl-NL"/>
              </w:rPr>
              <w:t>- Seksuele intimidatie, bijvoorbeeld nafluiten, opmerkin</w:t>
            </w:r>
            <w:r w:rsidR="00B21032">
              <w:rPr>
                <w:rFonts w:cs="Times New Roman"/>
                <w:sz w:val="20"/>
                <w:lang w:val="nl-NL"/>
              </w:rPr>
              <w:t>gen maken of ongepaste aanrakin</w:t>
            </w:r>
            <w:r w:rsidRPr="00C22CE7">
              <w:rPr>
                <w:rFonts w:cs="Times New Roman"/>
                <w:sz w:val="20"/>
                <w:lang w:val="nl-NL"/>
              </w:rPr>
              <w:t>gen;</w:t>
            </w:r>
          </w:p>
          <w:p w14:paraId="35EBDAE0" w14:textId="77777777" w:rsidR="00975BA4" w:rsidRDefault="006C4F55" w:rsidP="006C4F55">
            <w:pPr>
              <w:spacing w:line="276" w:lineRule="auto"/>
              <w:rPr>
                <w:rFonts w:cs="Times New Roman"/>
                <w:sz w:val="20"/>
                <w:lang w:val="nl-NL"/>
              </w:rPr>
            </w:pPr>
            <w:r w:rsidRPr="00C22CE7">
              <w:rPr>
                <w:rFonts w:cs="Times New Roman"/>
                <w:sz w:val="20"/>
                <w:lang w:val="nl-NL"/>
              </w:rPr>
              <w:t>- Discriminatie op leeftijd, geslacht, etnische achtergrond, handicap, seksuele geaardheid of functie.</w:t>
            </w:r>
          </w:p>
          <w:p w14:paraId="78CCA4E8" w14:textId="77777777" w:rsidR="00B21032" w:rsidRDefault="00B21032" w:rsidP="006C4F55">
            <w:pPr>
              <w:spacing w:line="276" w:lineRule="auto"/>
              <w:rPr>
                <w:rFonts w:cs="Times New Roman"/>
                <w:sz w:val="20"/>
                <w:lang w:val="nl-NL"/>
              </w:rPr>
            </w:pPr>
          </w:p>
          <w:p w14:paraId="417C6C5D" w14:textId="7458D1C2" w:rsidR="00B21032" w:rsidRPr="00975BA4" w:rsidRDefault="00B21032" w:rsidP="00B21032">
            <w:pPr>
              <w:spacing w:line="276" w:lineRule="auto"/>
              <w:rPr>
                <w:rFonts w:cs="Arial"/>
                <w:sz w:val="20"/>
                <w:szCs w:val="20"/>
                <w:lang w:val="nl-NL"/>
              </w:rPr>
            </w:pPr>
            <w:r w:rsidRPr="00B21032">
              <w:rPr>
                <w:rFonts w:cs="Arial"/>
                <w:bCs/>
                <w:sz w:val="20"/>
                <w:szCs w:val="20"/>
                <w:lang w:val="nl-BE"/>
              </w:rPr>
              <w:t xml:space="preserve">Verbod op </w:t>
            </w:r>
            <w:r>
              <w:rPr>
                <w:rFonts w:cs="Arial"/>
                <w:bCs/>
                <w:sz w:val="20"/>
                <w:szCs w:val="20"/>
                <w:lang w:val="nl-BE"/>
              </w:rPr>
              <w:t>discriminatie</w:t>
            </w:r>
            <w:r w:rsidRPr="00B21032">
              <w:rPr>
                <w:rFonts w:cs="Arial"/>
                <w:bCs/>
                <w:sz w:val="20"/>
                <w:szCs w:val="20"/>
                <w:lang w:val="nl-NL"/>
              </w:rPr>
              <w:t xml:space="preserve"> in beleidsverklaring(en)</w:t>
            </w:r>
          </w:p>
        </w:tc>
        <w:tc>
          <w:tcPr>
            <w:tcW w:w="3870" w:type="dxa"/>
          </w:tcPr>
          <w:p w14:paraId="5D55F909" w14:textId="150E1052" w:rsidR="00975BA4" w:rsidRPr="00975BA4" w:rsidRDefault="00975BA4" w:rsidP="00F37A56">
            <w:pPr>
              <w:spacing w:line="276" w:lineRule="auto"/>
              <w:rPr>
                <w:rFonts w:cs="Arial"/>
                <w:sz w:val="20"/>
                <w:szCs w:val="20"/>
                <w:lang w:val="nl-NL"/>
              </w:rPr>
            </w:pPr>
          </w:p>
        </w:tc>
      </w:tr>
    </w:tbl>
    <w:p w14:paraId="14B099DF" w14:textId="77777777" w:rsidR="000E41EE" w:rsidRPr="00975BA4" w:rsidRDefault="000E41EE" w:rsidP="000E41EE">
      <w:pPr>
        <w:spacing w:line="276" w:lineRule="auto"/>
        <w:rPr>
          <w:rFonts w:eastAsia="Calibri" w:cs="Times New Roman"/>
          <w:b/>
          <w:sz w:val="20"/>
          <w:szCs w:val="22"/>
          <w:lang w:val="nl-NL"/>
        </w:rPr>
      </w:pPr>
    </w:p>
    <w:p w14:paraId="560BB5A9" w14:textId="3EA0409F" w:rsidR="000E41EE" w:rsidRPr="00C84F17" w:rsidRDefault="000E41EE" w:rsidP="000E41EE">
      <w:pPr>
        <w:spacing w:line="276" w:lineRule="auto"/>
        <w:rPr>
          <w:rFonts w:eastAsia="Calibri" w:cs="Times New Roman"/>
          <w:sz w:val="20"/>
          <w:szCs w:val="22"/>
          <w:lang w:val="nl-NL"/>
        </w:rPr>
      </w:pPr>
      <w:r w:rsidRPr="00C84F17">
        <w:rPr>
          <w:rFonts w:eastAsia="Calibri" w:cs="Times New Roman"/>
          <w:b/>
          <w:sz w:val="20"/>
          <w:szCs w:val="22"/>
          <w:lang w:val="nl-NL"/>
        </w:rPr>
        <w:br w:type="page"/>
      </w:r>
      <w:r w:rsidR="00C84F17" w:rsidRPr="00FE44BE">
        <w:rPr>
          <w:rFonts w:eastAsia="Calibri" w:cs="Times New Roman"/>
          <w:b/>
          <w:sz w:val="20"/>
          <w:szCs w:val="22"/>
          <w:lang w:val="nl-NL"/>
        </w:rPr>
        <w:t>Vrij</w:t>
      </w:r>
      <w:r w:rsidR="00C84F17" w:rsidRPr="006662C4">
        <w:rPr>
          <w:rFonts w:eastAsia="Calibri" w:cs="Times New Roman"/>
          <w:b/>
          <w:sz w:val="20"/>
          <w:szCs w:val="22"/>
          <w:lang w:val="nl-NL"/>
        </w:rPr>
        <w:t>heid van vereniging en het recht op collectieve onderhandeling</w:t>
      </w:r>
    </w:p>
    <w:p w14:paraId="1A44F056" w14:textId="2CCA78C9" w:rsidR="000E41EE" w:rsidRDefault="000E41EE" w:rsidP="000E41EE">
      <w:pPr>
        <w:spacing w:line="276" w:lineRule="auto"/>
        <w:rPr>
          <w:rFonts w:eastAsia="Calibri" w:cs="Times New Roman"/>
          <w:sz w:val="20"/>
          <w:szCs w:val="22"/>
          <w:lang w:val="nl-NL"/>
        </w:rPr>
      </w:pPr>
    </w:p>
    <w:p w14:paraId="58F4A935" w14:textId="6C4D7536" w:rsidR="00B21032" w:rsidRPr="008B5CEF" w:rsidRDefault="00B21032" w:rsidP="00B21032">
      <w:pPr>
        <w:spacing w:line="276" w:lineRule="auto"/>
        <w:rPr>
          <w:rFonts w:eastAsia="Calibri" w:cs="Times New Roman"/>
          <w:sz w:val="20"/>
          <w:szCs w:val="22"/>
          <w:lang w:val="nl-NL"/>
        </w:rPr>
      </w:pPr>
      <w:r w:rsidRPr="008B5CEF">
        <w:rPr>
          <w:rFonts w:eastAsia="Calibri" w:cs="Times New Roman"/>
          <w:sz w:val="20"/>
          <w:szCs w:val="22"/>
          <w:lang w:val="nl-NL"/>
        </w:rPr>
        <w:t xml:space="preserve">Indien van toepassing noem problemen/ risico’s m.b.t. </w:t>
      </w:r>
      <w:r>
        <w:rPr>
          <w:rFonts w:eastAsia="Calibri" w:cs="Times New Roman"/>
          <w:sz w:val="20"/>
          <w:szCs w:val="22"/>
          <w:lang w:val="nl-NL"/>
        </w:rPr>
        <w:t>vrijheid van vereniging</w:t>
      </w:r>
      <w:r w:rsidRPr="008B5CEF">
        <w:rPr>
          <w:rFonts w:eastAsia="Calibri" w:cs="Times New Roman"/>
          <w:sz w:val="20"/>
          <w:szCs w:val="22"/>
          <w:lang w:val="nl-NL"/>
        </w:rPr>
        <w:t xml:space="preserve"> voor de sector</w:t>
      </w:r>
    </w:p>
    <w:p w14:paraId="3D0C4D17" w14:textId="0CF38CCF" w:rsidR="00B21032" w:rsidRPr="008B5CEF" w:rsidRDefault="004D1916" w:rsidP="00B21032">
      <w:pPr>
        <w:spacing w:line="276" w:lineRule="auto"/>
        <w:rPr>
          <w:rFonts w:eastAsia="Calibri" w:cs="Times New Roman"/>
          <w:sz w:val="20"/>
          <w:szCs w:val="22"/>
          <w:lang w:val="en-GB"/>
        </w:rPr>
      </w:pPr>
      <w:hyperlink r:id="rId16" w:history="1">
        <w:r w:rsidR="00B21032" w:rsidRPr="00D10B47">
          <w:rPr>
            <w:rStyle w:val="Hyperlink"/>
            <w:rFonts w:cs="Arial"/>
            <w:sz w:val="20"/>
            <w:szCs w:val="20"/>
            <w:shd w:val="clear" w:color="auto" w:fill="FFFFFF"/>
            <w:lang w:val="en-GB"/>
          </w:rPr>
          <w:t>FSC National Risk Assessment for the Netherlands</w:t>
        </w:r>
      </w:hyperlink>
      <w:r w:rsidR="00B21032" w:rsidRPr="008B5CEF">
        <w:rPr>
          <w:rFonts w:eastAsia="Calibri" w:cs="Times New Roman"/>
          <w:sz w:val="20"/>
          <w:szCs w:val="22"/>
          <w:lang w:val="en-GB"/>
        </w:rPr>
        <w:t xml:space="preserve">: laag risico voor </w:t>
      </w:r>
      <w:r w:rsidR="00B21032">
        <w:rPr>
          <w:rFonts w:eastAsia="Calibri" w:cs="Times New Roman"/>
          <w:sz w:val="20"/>
          <w:szCs w:val="22"/>
          <w:lang w:val="nl-NL"/>
        </w:rPr>
        <w:t>vrijheid van vereniging.</w:t>
      </w:r>
    </w:p>
    <w:p w14:paraId="6E8889F6" w14:textId="77ECE7A4" w:rsidR="00B21032" w:rsidRPr="00B21032" w:rsidRDefault="00B21032" w:rsidP="000E41EE">
      <w:pPr>
        <w:spacing w:line="276" w:lineRule="auto"/>
        <w:rPr>
          <w:rFonts w:eastAsia="Calibri" w:cs="Times New Roman"/>
          <w:sz w:val="20"/>
          <w:szCs w:val="22"/>
          <w:lang w:val="en-GB"/>
        </w:rPr>
      </w:pPr>
    </w:p>
    <w:p w14:paraId="567F6CB9" w14:textId="77777777" w:rsidR="00B21032" w:rsidRPr="00B21032" w:rsidRDefault="00B21032" w:rsidP="000E41EE">
      <w:pPr>
        <w:spacing w:line="276" w:lineRule="auto"/>
        <w:rPr>
          <w:rFonts w:eastAsia="Calibri" w:cs="Times New Roman"/>
          <w:sz w:val="20"/>
          <w:szCs w:val="22"/>
          <w:lang w:val="en-GB"/>
        </w:rPr>
      </w:pPr>
    </w:p>
    <w:tbl>
      <w:tblPr>
        <w:tblStyle w:val="TableGrid1"/>
        <w:tblW w:w="14697" w:type="dxa"/>
        <w:tblInd w:w="-635" w:type="dxa"/>
        <w:tblLook w:val="04A0" w:firstRow="1" w:lastRow="0" w:firstColumn="1" w:lastColumn="0" w:noHBand="0" w:noVBand="1"/>
      </w:tblPr>
      <w:tblGrid>
        <w:gridCol w:w="4387"/>
        <w:gridCol w:w="3316"/>
        <w:gridCol w:w="3656"/>
        <w:gridCol w:w="3338"/>
      </w:tblGrid>
      <w:tr w:rsidR="000E41EE" w:rsidRPr="00AB69BD" w14:paraId="6217E3EE" w14:textId="77777777" w:rsidTr="008F1210">
        <w:trPr>
          <w:trHeight w:val="452"/>
        </w:trPr>
        <w:tc>
          <w:tcPr>
            <w:tcW w:w="4410" w:type="dxa"/>
            <w:shd w:val="clear" w:color="auto" w:fill="D9D9D9"/>
            <w:vAlign w:val="center"/>
          </w:tcPr>
          <w:p w14:paraId="61C4C1D9" w14:textId="1AB81829" w:rsidR="000E41EE" w:rsidRPr="00AB69BD" w:rsidRDefault="00C84F17" w:rsidP="008F1210">
            <w:pPr>
              <w:spacing w:line="276" w:lineRule="auto"/>
              <w:rPr>
                <w:rFonts w:cs="Arial"/>
                <w:b/>
                <w:bCs/>
                <w:sz w:val="20"/>
                <w:szCs w:val="20"/>
                <w:lang w:val="en-GB"/>
              </w:rPr>
            </w:pPr>
            <w:r>
              <w:rPr>
                <w:rFonts w:cs="Arial"/>
                <w:b/>
                <w:bCs/>
                <w:sz w:val="20"/>
                <w:szCs w:val="20"/>
                <w:lang w:val="en-GB"/>
              </w:rPr>
              <w:t>Voorwaarde</w:t>
            </w:r>
          </w:p>
        </w:tc>
        <w:tc>
          <w:tcPr>
            <w:tcW w:w="3330" w:type="dxa"/>
            <w:shd w:val="clear" w:color="auto" w:fill="D9D9D9"/>
            <w:vAlign w:val="center"/>
          </w:tcPr>
          <w:p w14:paraId="544D7AEC" w14:textId="05AD84AE" w:rsidR="000E41EE" w:rsidRPr="00AB69BD" w:rsidRDefault="00C84F17" w:rsidP="008F1210">
            <w:pPr>
              <w:spacing w:line="276" w:lineRule="auto"/>
              <w:rPr>
                <w:rFonts w:cs="Arial"/>
                <w:b/>
                <w:bCs/>
                <w:sz w:val="20"/>
                <w:szCs w:val="20"/>
                <w:lang w:val="en-GB"/>
              </w:rPr>
            </w:pPr>
            <w:r>
              <w:rPr>
                <w:rFonts w:cs="Arial"/>
                <w:b/>
                <w:bCs/>
                <w:sz w:val="20"/>
                <w:szCs w:val="20"/>
                <w:lang w:val="en-GB"/>
              </w:rPr>
              <w:t>Vraag</w:t>
            </w:r>
          </w:p>
        </w:tc>
        <w:tc>
          <w:tcPr>
            <w:tcW w:w="3600" w:type="dxa"/>
            <w:shd w:val="clear" w:color="auto" w:fill="D9D9D9"/>
          </w:tcPr>
          <w:p w14:paraId="44670AA4" w14:textId="77777777" w:rsidR="00C84F17" w:rsidRDefault="00C84F17" w:rsidP="00C84F17">
            <w:pPr>
              <w:spacing w:line="276" w:lineRule="auto"/>
              <w:jc w:val="left"/>
              <w:rPr>
                <w:rFonts w:cs="Times New Roman"/>
                <w:b/>
                <w:bCs/>
                <w:sz w:val="20"/>
                <w:lang w:val="en-GB"/>
              </w:rPr>
            </w:pPr>
          </w:p>
          <w:p w14:paraId="3B718873" w14:textId="085BCA28" w:rsidR="000E41EE" w:rsidRPr="00AB69BD" w:rsidRDefault="00C84F17" w:rsidP="00C84F17">
            <w:pPr>
              <w:spacing w:line="276" w:lineRule="auto"/>
              <w:rPr>
                <w:rFonts w:cs="Arial"/>
                <w:b/>
                <w:bCs/>
                <w:sz w:val="20"/>
                <w:szCs w:val="20"/>
                <w:lang w:val="en-GB"/>
              </w:rPr>
            </w:pPr>
            <w:r w:rsidRPr="00C84F17">
              <w:rPr>
                <w:rFonts w:cs="Arial"/>
                <w:b/>
                <w:bCs/>
                <w:sz w:val="20"/>
                <w:szCs w:val="20"/>
                <w:lang w:val="en-GB"/>
              </w:rPr>
              <w:t>In Nederland bruikbaar bewijs</w:t>
            </w:r>
          </w:p>
        </w:tc>
        <w:tc>
          <w:tcPr>
            <w:tcW w:w="3357" w:type="dxa"/>
            <w:shd w:val="clear" w:color="auto" w:fill="D9D9D9"/>
            <w:vAlign w:val="center"/>
          </w:tcPr>
          <w:p w14:paraId="0D8C8004" w14:textId="5D554B2B" w:rsidR="000E41EE" w:rsidRPr="00AB69BD" w:rsidRDefault="00C84F17" w:rsidP="008F1210">
            <w:pPr>
              <w:spacing w:line="276" w:lineRule="auto"/>
              <w:rPr>
                <w:rFonts w:cs="Arial"/>
                <w:b/>
                <w:bCs/>
                <w:sz w:val="20"/>
                <w:szCs w:val="20"/>
                <w:lang w:val="en-GB"/>
              </w:rPr>
            </w:pPr>
            <w:r>
              <w:rPr>
                <w:rFonts w:cs="Arial"/>
                <w:b/>
                <w:bCs/>
                <w:sz w:val="20"/>
                <w:szCs w:val="20"/>
                <w:lang w:val="en-GB"/>
              </w:rPr>
              <w:t>Antwoord en bewijs</w:t>
            </w:r>
          </w:p>
        </w:tc>
      </w:tr>
      <w:tr w:rsidR="00975BA4" w:rsidRPr="00245803" w14:paraId="44A888B2" w14:textId="77777777" w:rsidTr="008F1210">
        <w:trPr>
          <w:trHeight w:val="1036"/>
        </w:trPr>
        <w:tc>
          <w:tcPr>
            <w:tcW w:w="4410" w:type="dxa"/>
            <w:vMerge w:val="restart"/>
          </w:tcPr>
          <w:p w14:paraId="760BA2BC" w14:textId="77777777" w:rsidR="00975BA4" w:rsidRPr="007867E6" w:rsidRDefault="00975BA4" w:rsidP="00975BA4">
            <w:pPr>
              <w:spacing w:line="276" w:lineRule="auto"/>
              <w:rPr>
                <w:rFonts w:cs="Times New Roman"/>
                <w:sz w:val="19"/>
                <w:szCs w:val="19"/>
                <w:lang w:val="nl-NL"/>
              </w:rPr>
            </w:pPr>
            <w:r w:rsidRPr="007867E6">
              <w:rPr>
                <w:rFonts w:cs="Times New Roman"/>
                <w:sz w:val="19"/>
                <w:szCs w:val="19"/>
                <w:lang w:val="nl-NL"/>
              </w:rPr>
              <w:t>7.5 De organisatie dient de vrijheid van vereniging en het effectieve recht op collectieve onderhandelingen te respecteren.</w:t>
            </w:r>
          </w:p>
          <w:p w14:paraId="376EEE86" w14:textId="77777777" w:rsidR="00975BA4" w:rsidRPr="007867E6" w:rsidRDefault="00975BA4" w:rsidP="00975BA4">
            <w:pPr>
              <w:spacing w:line="276" w:lineRule="auto"/>
              <w:rPr>
                <w:rFonts w:cs="Times New Roman"/>
                <w:sz w:val="19"/>
                <w:szCs w:val="19"/>
                <w:lang w:val="nl-NL"/>
              </w:rPr>
            </w:pPr>
          </w:p>
          <w:p w14:paraId="35C157A2" w14:textId="77777777" w:rsidR="00975BA4" w:rsidRPr="007867E6" w:rsidRDefault="00975BA4" w:rsidP="00975BA4">
            <w:pPr>
              <w:spacing w:line="276" w:lineRule="auto"/>
              <w:rPr>
                <w:rFonts w:cs="Times New Roman"/>
                <w:sz w:val="19"/>
                <w:szCs w:val="19"/>
                <w:lang w:val="nl-NL"/>
              </w:rPr>
            </w:pPr>
            <w:r w:rsidRPr="007867E6">
              <w:rPr>
                <w:rFonts w:cs="Times New Roman"/>
                <w:sz w:val="19"/>
                <w:szCs w:val="19"/>
                <w:lang w:val="nl-NL"/>
              </w:rPr>
              <w:t>7.5.1 Arbeiders kunnen zelf bepalen bij welke arbeidersorganisaties ze zich aansluiten of welke arbeidersorganisaties zij stichten.</w:t>
            </w:r>
          </w:p>
          <w:p w14:paraId="554BAA3B" w14:textId="77777777" w:rsidR="00975BA4" w:rsidRPr="007867E6" w:rsidRDefault="00975BA4" w:rsidP="00975BA4">
            <w:pPr>
              <w:spacing w:line="276" w:lineRule="auto"/>
              <w:rPr>
                <w:rFonts w:cs="Times New Roman"/>
                <w:sz w:val="19"/>
                <w:szCs w:val="19"/>
                <w:lang w:val="nl-NL"/>
              </w:rPr>
            </w:pPr>
          </w:p>
          <w:p w14:paraId="52CE851B" w14:textId="77777777" w:rsidR="00975BA4" w:rsidRPr="007867E6" w:rsidRDefault="00975BA4" w:rsidP="00975BA4">
            <w:pPr>
              <w:spacing w:line="276" w:lineRule="auto"/>
              <w:rPr>
                <w:rFonts w:cs="Times New Roman"/>
                <w:sz w:val="19"/>
                <w:szCs w:val="19"/>
                <w:lang w:val="nl-NL"/>
              </w:rPr>
            </w:pPr>
            <w:r w:rsidRPr="007867E6">
              <w:rPr>
                <w:rFonts w:cs="Times New Roman"/>
                <w:sz w:val="19"/>
                <w:szCs w:val="19"/>
                <w:lang w:val="nl-NL"/>
              </w:rPr>
              <w:t>7.5.2 De organisatie respecteert de volledige vrijheid van arbeidersorganisaties om hun wetten en regels op te stellen.</w:t>
            </w:r>
          </w:p>
          <w:p w14:paraId="57D53752" w14:textId="77777777" w:rsidR="00975BA4" w:rsidRPr="007867E6" w:rsidRDefault="00975BA4" w:rsidP="00975BA4">
            <w:pPr>
              <w:spacing w:line="276" w:lineRule="auto"/>
              <w:rPr>
                <w:rFonts w:cs="Times New Roman"/>
                <w:sz w:val="19"/>
                <w:szCs w:val="19"/>
                <w:lang w:val="nl-NL"/>
              </w:rPr>
            </w:pPr>
          </w:p>
          <w:p w14:paraId="29B82ED0" w14:textId="77777777" w:rsidR="00975BA4" w:rsidRPr="007867E6" w:rsidRDefault="00975BA4" w:rsidP="00975BA4">
            <w:pPr>
              <w:spacing w:line="276" w:lineRule="auto"/>
              <w:rPr>
                <w:rFonts w:cs="Times New Roman"/>
                <w:sz w:val="19"/>
                <w:szCs w:val="19"/>
                <w:lang w:val="nl-NL"/>
              </w:rPr>
            </w:pPr>
            <w:r w:rsidRPr="007867E6">
              <w:rPr>
                <w:rFonts w:cs="Times New Roman"/>
                <w:sz w:val="19"/>
                <w:szCs w:val="19"/>
                <w:lang w:val="nl-NL"/>
              </w:rPr>
              <w:t>7.5.3 De organisatie respecteert de rechten van arbeiders om zich in te laten met legale activiteiten met betrekking tot het vormen van, zich aansluiten bij of helpen van een arbeidersorganisatie, of om zich daarvan te onthouden, en zij zal arbeiders niet discrimineren of straffen vanwege de uitoefening van deze rechten.</w:t>
            </w:r>
          </w:p>
          <w:p w14:paraId="19E8BC3A" w14:textId="77777777" w:rsidR="00975BA4" w:rsidRPr="007867E6" w:rsidRDefault="00975BA4" w:rsidP="00975BA4">
            <w:pPr>
              <w:spacing w:line="276" w:lineRule="auto"/>
              <w:rPr>
                <w:rFonts w:cs="Times New Roman"/>
                <w:sz w:val="19"/>
                <w:szCs w:val="19"/>
                <w:lang w:val="nl-NL"/>
              </w:rPr>
            </w:pPr>
          </w:p>
          <w:p w14:paraId="1089CEAC" w14:textId="315C2535" w:rsidR="00975BA4" w:rsidRDefault="00975BA4" w:rsidP="00975BA4">
            <w:pPr>
              <w:spacing w:line="276" w:lineRule="auto"/>
              <w:rPr>
                <w:rFonts w:cs="Times New Roman"/>
                <w:sz w:val="19"/>
                <w:szCs w:val="19"/>
                <w:lang w:val="nl-NL"/>
              </w:rPr>
            </w:pPr>
            <w:r w:rsidRPr="007867E6">
              <w:rPr>
                <w:rFonts w:cs="Times New Roman"/>
                <w:sz w:val="19"/>
                <w:szCs w:val="19"/>
                <w:lang w:val="nl-NL"/>
              </w:rPr>
              <w:t xml:space="preserve">7.5.4 De organisatie onderhandelt met wettig opgerichte arbeidersorganisaties en/of naar behoren gekozen vertegenwoordigers, </w:t>
            </w:r>
            <w:r w:rsidRPr="007867E6">
              <w:rPr>
                <w:rFonts w:cs="Arial"/>
                <w:bCs/>
                <w:noProof/>
                <w:sz w:val="19"/>
                <w:szCs w:val="19"/>
                <w:lang w:val="nl-NL"/>
              </w:rPr>
              <w:t>te goeder trouw</w:t>
            </w:r>
            <w:r w:rsidRPr="007867E6">
              <w:rPr>
                <w:rFonts w:cs="Times New Roman"/>
                <w:sz w:val="19"/>
                <w:szCs w:val="19"/>
                <w:lang w:val="nl-NL"/>
              </w:rPr>
              <w:t xml:space="preserve"> en met de beste inspanningen om tot een collectieve overeenkomst te komen.</w:t>
            </w:r>
          </w:p>
          <w:p w14:paraId="370C2DEF" w14:textId="77777777" w:rsidR="00975BA4" w:rsidRPr="007867E6" w:rsidRDefault="00975BA4" w:rsidP="00975BA4">
            <w:pPr>
              <w:spacing w:line="276" w:lineRule="auto"/>
              <w:rPr>
                <w:rFonts w:cs="Times New Roman"/>
                <w:sz w:val="19"/>
                <w:szCs w:val="19"/>
                <w:lang w:val="nl-NL"/>
              </w:rPr>
            </w:pPr>
          </w:p>
          <w:p w14:paraId="751E89D7" w14:textId="11CA488C" w:rsidR="00975BA4" w:rsidRPr="00AA150E" w:rsidRDefault="00975BA4" w:rsidP="00975BA4">
            <w:pPr>
              <w:spacing w:line="276" w:lineRule="auto"/>
              <w:rPr>
                <w:rFonts w:cs="Arial"/>
                <w:sz w:val="20"/>
                <w:szCs w:val="20"/>
                <w:lang w:val="nl-NL"/>
              </w:rPr>
            </w:pPr>
            <w:r w:rsidRPr="007867E6">
              <w:rPr>
                <w:rFonts w:cs="Times New Roman"/>
                <w:sz w:val="19"/>
                <w:szCs w:val="19"/>
                <w:lang w:val="nl-NL"/>
              </w:rPr>
              <w:t>7.5.5 Collectieve overeenkomsten worden toegepast waar deze bestaan.</w:t>
            </w:r>
          </w:p>
        </w:tc>
        <w:tc>
          <w:tcPr>
            <w:tcW w:w="3330" w:type="dxa"/>
          </w:tcPr>
          <w:p w14:paraId="2F9AEEC6" w14:textId="45048CDD" w:rsidR="00975BA4" w:rsidRPr="00975BA4" w:rsidRDefault="00975BA4" w:rsidP="00975BA4">
            <w:pPr>
              <w:spacing w:line="276" w:lineRule="auto"/>
              <w:rPr>
                <w:rFonts w:cs="Arial"/>
                <w:bCs/>
                <w:sz w:val="20"/>
                <w:szCs w:val="20"/>
                <w:lang w:val="nl-NL"/>
              </w:rPr>
            </w:pPr>
            <w:r w:rsidRPr="007867E6">
              <w:rPr>
                <w:rFonts w:cs="Times New Roman"/>
                <w:bCs/>
                <w:sz w:val="19"/>
                <w:szCs w:val="19"/>
                <w:lang w:val="nl-NL"/>
              </w:rPr>
              <w:t>a) Voldoet u organisatie aan Artikel 7.5? Zo ja, ga verder bij c).</w:t>
            </w:r>
          </w:p>
        </w:tc>
        <w:tc>
          <w:tcPr>
            <w:tcW w:w="3600" w:type="dxa"/>
          </w:tcPr>
          <w:p w14:paraId="65C6EA89" w14:textId="27BB9D38" w:rsidR="00975BA4" w:rsidRPr="00245803" w:rsidRDefault="00975BA4" w:rsidP="00975BA4">
            <w:pPr>
              <w:spacing w:line="276" w:lineRule="auto"/>
              <w:rPr>
                <w:rFonts w:cs="Arial"/>
                <w:sz w:val="20"/>
                <w:szCs w:val="20"/>
                <w:lang w:val="nl-NL"/>
              </w:rPr>
            </w:pPr>
          </w:p>
        </w:tc>
        <w:tc>
          <w:tcPr>
            <w:tcW w:w="3357" w:type="dxa"/>
          </w:tcPr>
          <w:p w14:paraId="50F99A35" w14:textId="07D32EBD" w:rsidR="00B104D0" w:rsidRPr="00B104D0" w:rsidRDefault="00B104D0" w:rsidP="00B104D0">
            <w:pPr>
              <w:pStyle w:val="Lijstalinea"/>
              <w:numPr>
                <w:ilvl w:val="0"/>
                <w:numId w:val="31"/>
              </w:numPr>
              <w:spacing w:line="276" w:lineRule="auto"/>
              <w:rPr>
                <w:rFonts w:cs="Arial"/>
                <w:sz w:val="20"/>
                <w:lang w:val="nl-NL"/>
              </w:rPr>
            </w:pPr>
            <w:r w:rsidRPr="00D10B47">
              <w:rPr>
                <w:rFonts w:ascii="Arial" w:eastAsia="Calibri" w:hAnsi="Arial" w:cs="Arial"/>
                <w:sz w:val="20"/>
                <w:lang w:val="nl-NL"/>
              </w:rPr>
              <w:t>Ja →</w:t>
            </w:r>
            <w:r>
              <w:rPr>
                <w:rFonts w:ascii="Arial" w:eastAsia="Calibri" w:hAnsi="Arial" w:cs="Arial"/>
                <w:sz w:val="20"/>
                <w:lang w:val="nl-NL"/>
              </w:rPr>
              <w:t xml:space="preserve"> ga door naar 7.5</w:t>
            </w:r>
            <w:r w:rsidRPr="00D10B47">
              <w:rPr>
                <w:rFonts w:ascii="Arial" w:eastAsia="Calibri" w:hAnsi="Arial" w:cs="Arial"/>
                <w:sz w:val="20"/>
                <w:lang w:val="nl-NL"/>
              </w:rPr>
              <w:t>c)</w:t>
            </w:r>
          </w:p>
          <w:p w14:paraId="1B2063FC" w14:textId="388CAA15" w:rsidR="00975BA4" w:rsidRPr="00B104D0" w:rsidRDefault="00B104D0" w:rsidP="00B104D0">
            <w:pPr>
              <w:pStyle w:val="Lijstalinea"/>
              <w:numPr>
                <w:ilvl w:val="0"/>
                <w:numId w:val="31"/>
              </w:numPr>
              <w:spacing w:line="276" w:lineRule="auto"/>
              <w:rPr>
                <w:rFonts w:cs="Arial"/>
                <w:sz w:val="20"/>
                <w:lang w:val="nl-NL"/>
              </w:rPr>
            </w:pPr>
            <w:r w:rsidRPr="00D10B47">
              <w:rPr>
                <w:rFonts w:ascii="Arial" w:eastAsia="Calibri" w:hAnsi="Arial" w:cs="Arial"/>
                <w:sz w:val="20"/>
                <w:lang w:val="nl-NL"/>
              </w:rPr>
              <w:t>Nee →</w:t>
            </w:r>
            <w:r>
              <w:rPr>
                <w:rFonts w:ascii="Arial" w:eastAsia="Calibri" w:hAnsi="Arial" w:cs="Arial"/>
                <w:sz w:val="20"/>
                <w:lang w:val="nl-NL"/>
              </w:rPr>
              <w:t xml:space="preserve"> ga door naar 7.5</w:t>
            </w:r>
            <w:r w:rsidRPr="00D10B47">
              <w:rPr>
                <w:rFonts w:ascii="Arial" w:eastAsia="Calibri" w:hAnsi="Arial" w:cs="Arial"/>
                <w:sz w:val="20"/>
                <w:lang w:val="nl-NL"/>
              </w:rPr>
              <w:t>b</w:t>
            </w:r>
            <w:r w:rsidRPr="00D10B47">
              <w:rPr>
                <w:rFonts w:eastAsia="Calibri"/>
                <w:sz w:val="20"/>
                <w:lang w:val="nl-NL"/>
              </w:rPr>
              <w:t>)</w:t>
            </w:r>
          </w:p>
        </w:tc>
      </w:tr>
      <w:tr w:rsidR="00975BA4" w:rsidRPr="00245803" w14:paraId="1A5F4341" w14:textId="77777777" w:rsidTr="008F1210">
        <w:trPr>
          <w:trHeight w:val="1033"/>
        </w:trPr>
        <w:tc>
          <w:tcPr>
            <w:tcW w:w="4410" w:type="dxa"/>
            <w:vMerge/>
          </w:tcPr>
          <w:p w14:paraId="1090FFD1" w14:textId="77777777" w:rsidR="00975BA4" w:rsidRPr="00B104D0" w:rsidRDefault="00975BA4" w:rsidP="00975BA4">
            <w:pPr>
              <w:spacing w:line="276" w:lineRule="auto"/>
              <w:rPr>
                <w:rFonts w:cs="Arial"/>
                <w:sz w:val="20"/>
                <w:szCs w:val="20"/>
                <w:lang w:val="nl-NL"/>
              </w:rPr>
            </w:pPr>
          </w:p>
        </w:tc>
        <w:tc>
          <w:tcPr>
            <w:tcW w:w="3330" w:type="dxa"/>
          </w:tcPr>
          <w:p w14:paraId="25B29EAA" w14:textId="4E2C39AB" w:rsidR="00975BA4" w:rsidRPr="00975BA4" w:rsidRDefault="00975BA4" w:rsidP="00975BA4">
            <w:pPr>
              <w:spacing w:line="276" w:lineRule="auto"/>
              <w:rPr>
                <w:rFonts w:cs="Arial"/>
                <w:bCs/>
                <w:sz w:val="20"/>
                <w:szCs w:val="20"/>
                <w:lang w:val="nl-NL"/>
              </w:rPr>
            </w:pPr>
            <w:r w:rsidRPr="007867E6">
              <w:rPr>
                <w:rFonts w:cs="Times New Roman"/>
                <w:bCs/>
                <w:sz w:val="19"/>
                <w:szCs w:val="19"/>
                <w:lang w:val="nl-NL"/>
              </w:rPr>
              <w:t>b) Als het antwoord op a) hierboven nee is, beschrijf dan a.u.b. waarom uw organisatie niet voldoet aan Artikel 7.5.</w:t>
            </w:r>
          </w:p>
        </w:tc>
        <w:tc>
          <w:tcPr>
            <w:tcW w:w="3600" w:type="dxa"/>
          </w:tcPr>
          <w:p w14:paraId="507D99E7" w14:textId="77777777" w:rsidR="00975BA4" w:rsidRPr="00975BA4" w:rsidRDefault="00975BA4" w:rsidP="00975BA4">
            <w:pPr>
              <w:spacing w:line="276" w:lineRule="auto"/>
              <w:rPr>
                <w:rFonts w:cs="Arial"/>
                <w:sz w:val="20"/>
                <w:szCs w:val="20"/>
                <w:lang w:val="nl-NL"/>
              </w:rPr>
            </w:pPr>
          </w:p>
        </w:tc>
        <w:tc>
          <w:tcPr>
            <w:tcW w:w="3357" w:type="dxa"/>
          </w:tcPr>
          <w:p w14:paraId="7D860AF5" w14:textId="77777777" w:rsidR="00975BA4" w:rsidRPr="00975BA4" w:rsidRDefault="00975BA4" w:rsidP="00975BA4">
            <w:pPr>
              <w:spacing w:line="276" w:lineRule="auto"/>
              <w:rPr>
                <w:rFonts w:cs="Arial"/>
                <w:sz w:val="20"/>
                <w:szCs w:val="20"/>
                <w:lang w:val="nl-NL"/>
              </w:rPr>
            </w:pPr>
          </w:p>
        </w:tc>
      </w:tr>
      <w:tr w:rsidR="00975BA4" w:rsidRPr="00245803" w14:paraId="1461923A" w14:textId="77777777" w:rsidTr="008F1210">
        <w:trPr>
          <w:trHeight w:val="1033"/>
        </w:trPr>
        <w:tc>
          <w:tcPr>
            <w:tcW w:w="4410" w:type="dxa"/>
            <w:vMerge/>
          </w:tcPr>
          <w:p w14:paraId="53A3DDF8" w14:textId="77777777" w:rsidR="00975BA4" w:rsidRPr="00975BA4" w:rsidRDefault="00975BA4" w:rsidP="00975BA4">
            <w:pPr>
              <w:spacing w:line="276" w:lineRule="auto"/>
              <w:rPr>
                <w:rFonts w:cs="Arial"/>
                <w:sz w:val="20"/>
                <w:szCs w:val="20"/>
                <w:lang w:val="nl-NL"/>
              </w:rPr>
            </w:pPr>
          </w:p>
        </w:tc>
        <w:tc>
          <w:tcPr>
            <w:tcW w:w="3330" w:type="dxa"/>
          </w:tcPr>
          <w:p w14:paraId="50874643" w14:textId="39ECDC30" w:rsidR="00975BA4" w:rsidRPr="00975BA4" w:rsidRDefault="00975BA4" w:rsidP="00975BA4">
            <w:pPr>
              <w:spacing w:line="276" w:lineRule="auto"/>
              <w:rPr>
                <w:rFonts w:cs="Arial"/>
                <w:bCs/>
                <w:sz w:val="20"/>
                <w:szCs w:val="20"/>
                <w:lang w:val="nl-NL"/>
              </w:rPr>
            </w:pPr>
            <w:r w:rsidRPr="007867E6">
              <w:rPr>
                <w:rFonts w:cs="Times New Roman"/>
                <w:bCs/>
                <w:sz w:val="19"/>
                <w:szCs w:val="19"/>
                <w:lang w:val="nl-NL"/>
              </w:rPr>
              <w:t>c) Voor de personen die u in dienst heeft op de locatie/locaties die binnen scope van certificaat vallen, beschrijf hoe uw organisatie weet dat zij voldoet aan Artikel 7.5.</w:t>
            </w:r>
          </w:p>
        </w:tc>
        <w:tc>
          <w:tcPr>
            <w:tcW w:w="3600" w:type="dxa"/>
          </w:tcPr>
          <w:p w14:paraId="66664EA3" w14:textId="77777777" w:rsidR="00975BA4" w:rsidRPr="00E528BD" w:rsidRDefault="00C57056" w:rsidP="00B21032">
            <w:pPr>
              <w:numPr>
                <w:ilvl w:val="0"/>
                <w:numId w:val="12"/>
              </w:numPr>
              <w:spacing w:line="276" w:lineRule="auto"/>
              <w:jc w:val="left"/>
              <w:rPr>
                <w:rFonts w:cs="Arial"/>
                <w:sz w:val="20"/>
                <w:szCs w:val="20"/>
                <w:lang w:val="nl-NL"/>
              </w:rPr>
            </w:pPr>
            <w:r w:rsidRPr="00E528BD">
              <w:rPr>
                <w:rFonts w:cs="Arial"/>
                <w:sz w:val="20"/>
                <w:szCs w:val="20"/>
                <w:lang w:val="nl-NL"/>
              </w:rPr>
              <w:t>Organisatie heeft beleid waarin vrijheid van vereniging is vastgelegd</w:t>
            </w:r>
          </w:p>
          <w:p w14:paraId="71FE125C" w14:textId="77777777" w:rsidR="00C57056" w:rsidRPr="00E528BD" w:rsidRDefault="00C57056" w:rsidP="00B21032">
            <w:pPr>
              <w:numPr>
                <w:ilvl w:val="0"/>
                <w:numId w:val="12"/>
              </w:numPr>
              <w:spacing w:line="276" w:lineRule="auto"/>
              <w:jc w:val="left"/>
              <w:rPr>
                <w:rFonts w:cs="Arial"/>
                <w:sz w:val="20"/>
                <w:szCs w:val="20"/>
                <w:lang w:val="nl-NL"/>
              </w:rPr>
            </w:pPr>
            <w:r w:rsidRPr="00E528BD">
              <w:rPr>
                <w:rFonts w:cs="Arial"/>
                <w:sz w:val="20"/>
                <w:szCs w:val="20"/>
                <w:lang w:val="nl-NL"/>
              </w:rPr>
              <w:t>Organisatie is lid van branche-organisatie die vrijheid van vereniging formeel omarmt</w:t>
            </w:r>
          </w:p>
          <w:p w14:paraId="3EB5C39A" w14:textId="77777777" w:rsidR="0046289C" w:rsidRPr="00B21032" w:rsidRDefault="0046289C" w:rsidP="00B21032">
            <w:pPr>
              <w:numPr>
                <w:ilvl w:val="0"/>
                <w:numId w:val="12"/>
              </w:numPr>
              <w:spacing w:line="276" w:lineRule="auto"/>
              <w:jc w:val="left"/>
              <w:rPr>
                <w:rFonts w:cs="Arial"/>
                <w:sz w:val="20"/>
                <w:szCs w:val="20"/>
                <w:lang w:val="en-GB"/>
              </w:rPr>
            </w:pPr>
            <w:r w:rsidRPr="00B21032">
              <w:rPr>
                <w:rFonts w:cs="Arial"/>
                <w:sz w:val="20"/>
                <w:szCs w:val="20"/>
                <w:lang w:val="en-GB"/>
              </w:rPr>
              <w:t>Organisatie volgt CAO</w:t>
            </w:r>
          </w:p>
          <w:p w14:paraId="709F6A01" w14:textId="7C34BF15" w:rsidR="0046289C" w:rsidRPr="00975BA4" w:rsidRDefault="0046289C" w:rsidP="00B21032">
            <w:pPr>
              <w:numPr>
                <w:ilvl w:val="0"/>
                <w:numId w:val="12"/>
              </w:numPr>
              <w:spacing w:line="276" w:lineRule="auto"/>
              <w:jc w:val="left"/>
              <w:rPr>
                <w:rFonts w:cs="Arial"/>
                <w:sz w:val="20"/>
                <w:szCs w:val="20"/>
                <w:lang w:val="nl-NL"/>
              </w:rPr>
            </w:pPr>
            <w:r w:rsidRPr="00E528BD">
              <w:rPr>
                <w:rFonts w:cs="Arial"/>
                <w:sz w:val="20"/>
                <w:szCs w:val="20"/>
                <w:lang w:val="nl-NL"/>
              </w:rPr>
              <w:t xml:space="preserve">Organisatie heeft OR of </w:t>
            </w:r>
            <w:r w:rsidR="00310824" w:rsidRPr="00E528BD">
              <w:rPr>
                <w:rFonts w:cs="Arial"/>
                <w:sz w:val="20"/>
                <w:szCs w:val="20"/>
                <w:lang w:val="nl-NL"/>
              </w:rPr>
              <w:t xml:space="preserve">personeelsvertegenwoordiging (PVT) of periodieke personeelsvergadering </w:t>
            </w:r>
            <w:r w:rsidRPr="00E528BD">
              <w:rPr>
                <w:rFonts w:cs="Arial"/>
                <w:sz w:val="20"/>
                <w:szCs w:val="20"/>
                <w:lang w:val="nl-NL"/>
              </w:rPr>
              <w:t>waardoor dit punt geborgd is</w:t>
            </w:r>
          </w:p>
        </w:tc>
        <w:tc>
          <w:tcPr>
            <w:tcW w:w="3357" w:type="dxa"/>
          </w:tcPr>
          <w:p w14:paraId="2EB29742" w14:textId="77777777" w:rsidR="00975BA4" w:rsidRPr="00975BA4" w:rsidRDefault="00975BA4" w:rsidP="00975BA4">
            <w:pPr>
              <w:spacing w:line="276" w:lineRule="auto"/>
              <w:rPr>
                <w:rFonts w:cs="Arial"/>
                <w:sz w:val="20"/>
                <w:szCs w:val="20"/>
                <w:lang w:val="nl-NL"/>
              </w:rPr>
            </w:pPr>
          </w:p>
        </w:tc>
      </w:tr>
      <w:tr w:rsidR="00975BA4" w:rsidRPr="0046289C" w14:paraId="49E82E62" w14:textId="77777777" w:rsidTr="008F1210">
        <w:trPr>
          <w:trHeight w:val="1098"/>
        </w:trPr>
        <w:tc>
          <w:tcPr>
            <w:tcW w:w="4410" w:type="dxa"/>
            <w:vMerge/>
          </w:tcPr>
          <w:p w14:paraId="7E3366FA" w14:textId="77777777" w:rsidR="00975BA4" w:rsidRPr="00975BA4" w:rsidRDefault="00975BA4" w:rsidP="00975BA4">
            <w:pPr>
              <w:spacing w:line="276" w:lineRule="auto"/>
              <w:rPr>
                <w:rFonts w:cs="Arial"/>
                <w:sz w:val="20"/>
                <w:szCs w:val="20"/>
                <w:lang w:val="nl-NL"/>
              </w:rPr>
            </w:pPr>
          </w:p>
        </w:tc>
        <w:tc>
          <w:tcPr>
            <w:tcW w:w="3330" w:type="dxa"/>
          </w:tcPr>
          <w:p w14:paraId="15026F99" w14:textId="69A5421B" w:rsidR="00975BA4" w:rsidRPr="00975BA4" w:rsidRDefault="00975BA4" w:rsidP="00975BA4">
            <w:pPr>
              <w:spacing w:line="276" w:lineRule="auto"/>
              <w:rPr>
                <w:rFonts w:cs="Arial"/>
                <w:bCs/>
                <w:sz w:val="20"/>
                <w:szCs w:val="20"/>
                <w:lang w:val="nl-NL"/>
              </w:rPr>
            </w:pPr>
            <w:r w:rsidRPr="007867E6">
              <w:rPr>
                <w:rFonts w:cs="Times New Roman"/>
                <w:bCs/>
                <w:sz w:val="19"/>
                <w:szCs w:val="19"/>
                <w:lang w:val="nl-NL"/>
              </w:rPr>
              <w:t>d) Identificeer alle documenten en andere opnames (en de locaties daarvan) waar u zich op baseert om naleving van Artikel 7.5 te verifiëren.</w:t>
            </w:r>
          </w:p>
        </w:tc>
        <w:tc>
          <w:tcPr>
            <w:tcW w:w="3600" w:type="dxa"/>
          </w:tcPr>
          <w:p w14:paraId="20535F8D" w14:textId="4E659C93" w:rsidR="0046289C" w:rsidRPr="0046289C" w:rsidRDefault="0046289C" w:rsidP="0046289C">
            <w:pPr>
              <w:numPr>
                <w:ilvl w:val="0"/>
                <w:numId w:val="12"/>
              </w:numPr>
              <w:spacing w:line="276" w:lineRule="auto"/>
              <w:jc w:val="left"/>
              <w:rPr>
                <w:rFonts w:cs="Arial"/>
                <w:sz w:val="20"/>
                <w:szCs w:val="20"/>
                <w:lang w:val="en-GB"/>
              </w:rPr>
            </w:pPr>
            <w:r w:rsidRPr="0046289C">
              <w:rPr>
                <w:rFonts w:cs="Arial"/>
                <w:sz w:val="20"/>
                <w:szCs w:val="20"/>
                <w:lang w:val="en-GB"/>
              </w:rPr>
              <w:t>Organisatiebeleid</w:t>
            </w:r>
          </w:p>
          <w:p w14:paraId="7E6F31E5" w14:textId="77777777" w:rsidR="0046289C" w:rsidRPr="00C57056" w:rsidRDefault="0046289C" w:rsidP="0046289C">
            <w:pPr>
              <w:numPr>
                <w:ilvl w:val="0"/>
                <w:numId w:val="12"/>
              </w:numPr>
              <w:spacing w:line="276" w:lineRule="auto"/>
              <w:jc w:val="left"/>
              <w:rPr>
                <w:rFonts w:cs="Arial"/>
                <w:sz w:val="20"/>
                <w:szCs w:val="20"/>
                <w:lang w:val="en-GB"/>
              </w:rPr>
            </w:pPr>
            <w:r w:rsidRPr="00C57056">
              <w:rPr>
                <w:rFonts w:cs="Arial"/>
                <w:sz w:val="20"/>
                <w:szCs w:val="20"/>
                <w:lang w:val="en-GB"/>
              </w:rPr>
              <w:t>Klachten</w:t>
            </w:r>
            <w:r>
              <w:rPr>
                <w:rFonts w:cs="Arial"/>
                <w:sz w:val="20"/>
                <w:szCs w:val="20"/>
                <w:lang w:val="en-GB"/>
              </w:rPr>
              <w:t>/klachtenprocedures en dossiers</w:t>
            </w:r>
          </w:p>
          <w:p w14:paraId="4D7C28F0" w14:textId="46DD35C2" w:rsidR="0046289C" w:rsidRPr="0046289C" w:rsidRDefault="0046289C" w:rsidP="0046289C">
            <w:pPr>
              <w:numPr>
                <w:ilvl w:val="0"/>
                <w:numId w:val="12"/>
              </w:numPr>
              <w:spacing w:line="276" w:lineRule="auto"/>
              <w:jc w:val="left"/>
              <w:rPr>
                <w:rFonts w:cs="Arial"/>
                <w:sz w:val="20"/>
                <w:szCs w:val="20"/>
                <w:lang w:val="en-GB"/>
              </w:rPr>
            </w:pPr>
            <w:r>
              <w:rPr>
                <w:rFonts w:cs="Arial"/>
                <w:sz w:val="20"/>
                <w:szCs w:val="20"/>
                <w:lang w:val="en-GB"/>
              </w:rPr>
              <w:t>Tekst CAO</w:t>
            </w:r>
          </w:p>
          <w:p w14:paraId="62EDFDC7" w14:textId="53528099" w:rsidR="0046289C" w:rsidRPr="0046289C" w:rsidRDefault="0046289C" w:rsidP="0046289C">
            <w:pPr>
              <w:numPr>
                <w:ilvl w:val="0"/>
                <w:numId w:val="12"/>
              </w:numPr>
              <w:spacing w:line="276" w:lineRule="auto"/>
              <w:jc w:val="left"/>
              <w:rPr>
                <w:rFonts w:cs="Arial"/>
                <w:sz w:val="20"/>
                <w:szCs w:val="20"/>
                <w:lang w:val="en-GB"/>
              </w:rPr>
            </w:pPr>
            <w:r w:rsidRPr="0046289C">
              <w:rPr>
                <w:rFonts w:cs="Arial"/>
                <w:sz w:val="20"/>
                <w:szCs w:val="20"/>
                <w:lang w:val="en-GB"/>
              </w:rPr>
              <w:t>Rechtbankverslagen/toekenningen</w:t>
            </w:r>
          </w:p>
          <w:p w14:paraId="13FBC6FE" w14:textId="77777777" w:rsidR="00975BA4" w:rsidRDefault="0046289C" w:rsidP="0046289C">
            <w:pPr>
              <w:numPr>
                <w:ilvl w:val="0"/>
                <w:numId w:val="12"/>
              </w:numPr>
              <w:spacing w:line="276" w:lineRule="auto"/>
              <w:jc w:val="left"/>
              <w:rPr>
                <w:rFonts w:cs="Arial"/>
                <w:sz w:val="20"/>
                <w:szCs w:val="20"/>
                <w:lang w:val="nl-NL"/>
              </w:rPr>
            </w:pPr>
            <w:r>
              <w:rPr>
                <w:rFonts w:cs="Arial"/>
                <w:sz w:val="20"/>
                <w:szCs w:val="20"/>
                <w:lang w:val="nl-NL"/>
              </w:rPr>
              <w:t>Samenstelling OR</w:t>
            </w:r>
            <w:r w:rsidR="00310824">
              <w:rPr>
                <w:rFonts w:cs="Arial"/>
                <w:sz w:val="20"/>
                <w:szCs w:val="20"/>
                <w:lang w:val="nl-NL"/>
              </w:rPr>
              <w:t>, PVT</w:t>
            </w:r>
          </w:p>
          <w:p w14:paraId="72C3810B" w14:textId="300DD6F7" w:rsidR="00310824" w:rsidRPr="0046289C" w:rsidRDefault="00310824" w:rsidP="0046289C">
            <w:pPr>
              <w:numPr>
                <w:ilvl w:val="0"/>
                <w:numId w:val="12"/>
              </w:numPr>
              <w:spacing w:line="276" w:lineRule="auto"/>
              <w:jc w:val="left"/>
              <w:rPr>
                <w:rFonts w:cs="Arial"/>
                <w:sz w:val="20"/>
                <w:szCs w:val="20"/>
                <w:lang w:val="nl-NL"/>
              </w:rPr>
            </w:pPr>
            <w:r>
              <w:rPr>
                <w:rFonts w:cs="Arial"/>
                <w:sz w:val="20"/>
                <w:szCs w:val="20"/>
                <w:lang w:val="nl-NL"/>
              </w:rPr>
              <w:t>Verslagen personeelsvergadering</w:t>
            </w:r>
          </w:p>
        </w:tc>
        <w:tc>
          <w:tcPr>
            <w:tcW w:w="3357" w:type="dxa"/>
          </w:tcPr>
          <w:p w14:paraId="513A7004" w14:textId="77777777" w:rsidR="00975BA4" w:rsidRPr="0046289C" w:rsidRDefault="00975BA4" w:rsidP="00975BA4">
            <w:pPr>
              <w:spacing w:line="276" w:lineRule="auto"/>
              <w:rPr>
                <w:rFonts w:cs="Arial"/>
                <w:sz w:val="20"/>
                <w:szCs w:val="20"/>
                <w:lang w:val="nl-NL"/>
              </w:rPr>
            </w:pPr>
          </w:p>
        </w:tc>
      </w:tr>
      <w:tr w:rsidR="00975BA4" w:rsidRPr="00245803" w14:paraId="148ECD7C" w14:textId="77777777" w:rsidTr="008F1210">
        <w:trPr>
          <w:trHeight w:val="1098"/>
        </w:trPr>
        <w:tc>
          <w:tcPr>
            <w:tcW w:w="4410" w:type="dxa"/>
            <w:vMerge/>
          </w:tcPr>
          <w:p w14:paraId="6B4832C6" w14:textId="77777777" w:rsidR="00975BA4" w:rsidRPr="0046289C" w:rsidRDefault="00975BA4" w:rsidP="00975BA4">
            <w:pPr>
              <w:spacing w:line="276" w:lineRule="auto"/>
              <w:rPr>
                <w:rFonts w:cs="Arial"/>
                <w:sz w:val="20"/>
                <w:szCs w:val="20"/>
                <w:lang w:val="nl-NL"/>
              </w:rPr>
            </w:pPr>
          </w:p>
        </w:tc>
        <w:tc>
          <w:tcPr>
            <w:tcW w:w="3330" w:type="dxa"/>
          </w:tcPr>
          <w:p w14:paraId="4BD0D994" w14:textId="2AE04E7F" w:rsidR="00975BA4" w:rsidRPr="00975BA4" w:rsidRDefault="00975BA4" w:rsidP="00975BA4">
            <w:pPr>
              <w:spacing w:line="276" w:lineRule="auto"/>
              <w:rPr>
                <w:rFonts w:cs="Arial"/>
                <w:bCs/>
                <w:sz w:val="20"/>
                <w:szCs w:val="20"/>
                <w:lang w:val="nl-NL"/>
              </w:rPr>
            </w:pPr>
            <w:r w:rsidRPr="007867E6">
              <w:rPr>
                <w:rFonts w:cs="Times New Roman"/>
                <w:bCs/>
                <w:sz w:val="19"/>
                <w:szCs w:val="19"/>
                <w:lang w:val="nl-NL"/>
              </w:rPr>
              <w:t>e) Identificeer alle wettelijke verplichtingen die naar uw overtuiging mogelijk van invloed zijn op uw vermogen om Artikel 7.5 na te leven. Beschrijf ze a.u.b. en geef aan hoe ze van invloed zijn op uw vermogen om Artikel 7.5 na te leven.</w:t>
            </w:r>
          </w:p>
        </w:tc>
        <w:tc>
          <w:tcPr>
            <w:tcW w:w="3600" w:type="dxa"/>
          </w:tcPr>
          <w:p w14:paraId="2637E227" w14:textId="77777777" w:rsidR="00975BA4" w:rsidRPr="00975BA4" w:rsidRDefault="00975BA4" w:rsidP="00975BA4">
            <w:pPr>
              <w:spacing w:line="276" w:lineRule="auto"/>
              <w:rPr>
                <w:rFonts w:cs="Arial"/>
                <w:sz w:val="20"/>
                <w:szCs w:val="20"/>
                <w:lang w:val="nl-NL"/>
              </w:rPr>
            </w:pPr>
          </w:p>
        </w:tc>
        <w:tc>
          <w:tcPr>
            <w:tcW w:w="3357" w:type="dxa"/>
          </w:tcPr>
          <w:p w14:paraId="48EBAE69" w14:textId="77777777" w:rsidR="00975BA4" w:rsidRPr="00975BA4" w:rsidRDefault="00975BA4" w:rsidP="00975BA4">
            <w:pPr>
              <w:spacing w:line="276" w:lineRule="auto"/>
              <w:rPr>
                <w:rFonts w:cs="Arial"/>
                <w:sz w:val="20"/>
                <w:szCs w:val="20"/>
                <w:lang w:val="nl-NL"/>
              </w:rPr>
            </w:pPr>
          </w:p>
        </w:tc>
      </w:tr>
      <w:tr w:rsidR="00975BA4" w:rsidRPr="00245803" w14:paraId="0CA11782" w14:textId="77777777" w:rsidTr="008F1210">
        <w:trPr>
          <w:trHeight w:val="960"/>
        </w:trPr>
        <w:tc>
          <w:tcPr>
            <w:tcW w:w="4410" w:type="dxa"/>
            <w:vMerge/>
          </w:tcPr>
          <w:p w14:paraId="456DD1A2" w14:textId="77777777" w:rsidR="00975BA4" w:rsidRPr="00975BA4" w:rsidRDefault="00975BA4" w:rsidP="00975BA4">
            <w:pPr>
              <w:spacing w:line="276" w:lineRule="auto"/>
              <w:rPr>
                <w:rFonts w:cs="Arial"/>
                <w:sz w:val="20"/>
                <w:szCs w:val="20"/>
                <w:lang w:val="nl-NL"/>
              </w:rPr>
            </w:pPr>
          </w:p>
        </w:tc>
        <w:tc>
          <w:tcPr>
            <w:tcW w:w="3330" w:type="dxa"/>
          </w:tcPr>
          <w:p w14:paraId="2110078C" w14:textId="23AD085A" w:rsidR="00975BA4" w:rsidRPr="00975BA4" w:rsidRDefault="00975BA4" w:rsidP="00975BA4">
            <w:pPr>
              <w:spacing w:line="276" w:lineRule="auto"/>
              <w:rPr>
                <w:rFonts w:cs="Arial"/>
                <w:bCs/>
                <w:sz w:val="20"/>
                <w:szCs w:val="20"/>
                <w:lang w:val="nl-NL"/>
              </w:rPr>
            </w:pPr>
            <w:r w:rsidRPr="007867E6">
              <w:rPr>
                <w:rFonts w:cs="Times New Roman"/>
                <w:bCs/>
                <w:sz w:val="19"/>
                <w:szCs w:val="19"/>
                <w:lang w:val="nl-NL"/>
              </w:rPr>
              <w:t>f) Voeg een beleidsverklaring, of beleidsverklaringen toe, gemaakt door uw organisatie, waarin Artikel 7.5 is verwerkt.</w:t>
            </w:r>
          </w:p>
        </w:tc>
        <w:tc>
          <w:tcPr>
            <w:tcW w:w="3600" w:type="dxa"/>
          </w:tcPr>
          <w:p w14:paraId="7EFE5B93" w14:textId="12D6F33B" w:rsidR="00975BA4" w:rsidRPr="00975BA4" w:rsidRDefault="0088123C" w:rsidP="0088123C">
            <w:pPr>
              <w:spacing w:line="276" w:lineRule="auto"/>
              <w:rPr>
                <w:rFonts w:cs="Arial"/>
                <w:sz w:val="20"/>
                <w:szCs w:val="20"/>
                <w:lang w:val="nl-NL"/>
              </w:rPr>
            </w:pPr>
            <w:r>
              <w:rPr>
                <w:rFonts w:cs="Arial"/>
                <w:bCs/>
                <w:sz w:val="20"/>
                <w:szCs w:val="20"/>
                <w:lang w:val="nl-BE"/>
              </w:rPr>
              <w:t>Recht</w:t>
            </w:r>
            <w:r w:rsidRPr="00B21032">
              <w:rPr>
                <w:rFonts w:cs="Arial"/>
                <w:bCs/>
                <w:sz w:val="20"/>
                <w:szCs w:val="20"/>
                <w:lang w:val="nl-BE"/>
              </w:rPr>
              <w:t xml:space="preserve"> op </w:t>
            </w:r>
            <w:r>
              <w:rPr>
                <w:rFonts w:cs="Arial"/>
                <w:bCs/>
                <w:sz w:val="20"/>
                <w:szCs w:val="20"/>
                <w:lang w:val="nl-BE"/>
              </w:rPr>
              <w:t>vrijheid van vereniging</w:t>
            </w:r>
            <w:r w:rsidRPr="00B21032">
              <w:rPr>
                <w:rFonts w:cs="Arial"/>
                <w:bCs/>
                <w:sz w:val="20"/>
                <w:szCs w:val="20"/>
                <w:lang w:val="nl-NL"/>
              </w:rPr>
              <w:t xml:space="preserve"> in beleidsverklaring(en)</w:t>
            </w:r>
          </w:p>
        </w:tc>
        <w:tc>
          <w:tcPr>
            <w:tcW w:w="3357" w:type="dxa"/>
          </w:tcPr>
          <w:p w14:paraId="7F0C0ECF" w14:textId="77777777" w:rsidR="00975BA4" w:rsidRPr="00975BA4" w:rsidRDefault="00975BA4" w:rsidP="00975BA4">
            <w:pPr>
              <w:spacing w:line="276" w:lineRule="auto"/>
              <w:rPr>
                <w:rFonts w:cs="Arial"/>
                <w:sz w:val="20"/>
                <w:szCs w:val="20"/>
                <w:lang w:val="nl-NL"/>
              </w:rPr>
            </w:pPr>
          </w:p>
        </w:tc>
      </w:tr>
    </w:tbl>
    <w:p w14:paraId="1B0F96E4" w14:textId="77777777" w:rsidR="000E41EE" w:rsidRPr="00975BA4" w:rsidRDefault="000E41EE" w:rsidP="000E41EE">
      <w:pPr>
        <w:rPr>
          <w:rFonts w:eastAsia="Times New Roman" w:cs="Arial"/>
          <w:b/>
          <w:bCs/>
          <w:szCs w:val="22"/>
          <w:lang w:val="nl-NL"/>
        </w:rPr>
      </w:pPr>
    </w:p>
    <w:p w14:paraId="3A4A01C4" w14:textId="4E8462EE" w:rsidR="00981D05" w:rsidRPr="00975BA4" w:rsidRDefault="000E41EE">
      <w:pPr>
        <w:jc w:val="left"/>
        <w:rPr>
          <w:rFonts w:eastAsia="Times New Roman" w:cs="Arial"/>
          <w:b/>
          <w:bCs/>
          <w:szCs w:val="22"/>
          <w:lang w:val="nl-NL"/>
        </w:rPr>
      </w:pPr>
      <w:r w:rsidRPr="00975BA4">
        <w:rPr>
          <w:rFonts w:eastAsia="Times New Roman" w:cs="Arial"/>
          <w:b/>
          <w:bCs/>
          <w:szCs w:val="22"/>
          <w:lang w:val="nl-NL"/>
        </w:rPr>
        <w:br w:type="page"/>
      </w:r>
    </w:p>
    <w:p w14:paraId="005974B4" w14:textId="77777777" w:rsidR="00DE2259" w:rsidRPr="00975BA4" w:rsidRDefault="00DE2259" w:rsidP="00EF6380">
      <w:pPr>
        <w:rPr>
          <w:rFonts w:eastAsia="Times New Roman" w:cs="Arial"/>
          <w:b/>
          <w:bCs/>
          <w:szCs w:val="22"/>
          <w:lang w:val="nl-NL"/>
        </w:rPr>
        <w:sectPr w:rsidR="00DE2259" w:rsidRPr="00975BA4" w:rsidSect="00C377A3">
          <w:footerReference w:type="default" r:id="rId17"/>
          <w:headerReference w:type="first" r:id="rId18"/>
          <w:footerReference w:type="first" r:id="rId19"/>
          <w:pgSz w:w="16840" w:h="11900" w:orient="landscape"/>
          <w:pgMar w:top="1800" w:right="1440" w:bottom="1800" w:left="1440" w:header="706" w:footer="173" w:gutter="0"/>
          <w:cols w:space="708"/>
          <w:docGrid w:linePitch="360"/>
        </w:sectPr>
      </w:pPr>
    </w:p>
    <w:bookmarkEnd w:id="0"/>
    <w:bookmarkEnd w:id="1"/>
    <w:p w14:paraId="454CECAD" w14:textId="753DA36F" w:rsidR="00B935DE" w:rsidRPr="00E528BD" w:rsidRDefault="004D1916" w:rsidP="004D1916">
      <w:pPr>
        <w:pStyle w:val="Kop3"/>
        <w:tabs>
          <w:tab w:val="left" w:pos="5370"/>
        </w:tabs>
        <w:rPr>
          <w:bCs w:val="0"/>
          <w:color w:val="FF0000"/>
          <w:szCs w:val="22"/>
          <w:lang w:val="nl-NL"/>
        </w:rPr>
      </w:pPr>
      <w:r>
        <w:rPr>
          <w:bCs w:val="0"/>
          <w:noProof/>
          <w:color w:val="FF0000"/>
          <w:szCs w:val="22"/>
          <w:lang w:val="nl-NL" w:eastAsia="nl-NL"/>
        </w:rPr>
        <mc:AlternateContent>
          <mc:Choice Requires="wps">
            <w:drawing>
              <wp:anchor distT="0" distB="0" distL="114300" distR="114300" simplePos="0" relativeHeight="251659264" behindDoc="0" locked="0" layoutInCell="1" allowOverlap="1" wp14:anchorId="58B3CF56" wp14:editId="54FFC455">
                <wp:simplePos x="0" y="0"/>
                <wp:positionH relativeFrom="column">
                  <wp:posOffset>5729605</wp:posOffset>
                </wp:positionH>
                <wp:positionV relativeFrom="paragraph">
                  <wp:posOffset>346710</wp:posOffset>
                </wp:positionV>
                <wp:extent cx="914083" cy="238125"/>
                <wp:effectExtent l="0" t="5080" r="14605" b="14605"/>
                <wp:wrapNone/>
                <wp:docPr id="1" name="Tekstvak 1"/>
                <wp:cNvGraphicFramePr/>
                <a:graphic xmlns:a="http://schemas.openxmlformats.org/drawingml/2006/main">
                  <a:graphicData uri="http://schemas.microsoft.com/office/word/2010/wordprocessingShape">
                    <wps:wsp>
                      <wps:cNvSpPr txBox="1"/>
                      <wps:spPr>
                        <a:xfrm rot="16200000">
                          <a:off x="0" y="0"/>
                          <a:ext cx="914083" cy="238125"/>
                        </a:xfrm>
                        <a:prstGeom prst="rect">
                          <a:avLst/>
                        </a:prstGeom>
                        <a:solidFill>
                          <a:schemeClr val="lt1"/>
                        </a:solidFill>
                        <a:ln w="6350">
                          <a:solidFill>
                            <a:prstClr val="black"/>
                          </a:solidFill>
                        </a:ln>
                      </wps:spPr>
                      <wps:txbx>
                        <w:txbxContent>
                          <w:p w14:paraId="72A42454" w14:textId="4E9D72D6" w:rsidR="004D1916" w:rsidRPr="004D1916" w:rsidRDefault="004D1916">
                            <w:pPr>
                              <w:rPr>
                                <w:sz w:val="16"/>
                                <w:szCs w:val="16"/>
                              </w:rPr>
                            </w:pPr>
                            <w:r w:rsidRPr="004D1916">
                              <w:rPr>
                                <w:sz w:val="16"/>
                                <w:szCs w:val="16"/>
                              </w:rPr>
                              <w:t>FSC® F000222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B3CF56" id="_x0000_t202" coordsize="21600,21600" o:spt="202" path="m,l,21600r21600,l21600,xe">
                <v:stroke joinstyle="miter"/>
                <v:path gradientshapeok="t" o:connecttype="rect"/>
              </v:shapetype>
              <v:shape id="Tekstvak 1" o:spid="_x0000_s1026" type="#_x0000_t202" style="position:absolute;left:0;text-align:left;margin-left:451.15pt;margin-top:27.3pt;width:1in;height:18.7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" fillcolor="white [3201]" strokeweight=".5pt">
                <v:textbox>
                  <w:txbxContent>
                    <w:p w14:paraId="72A42454" w14:textId="4E9D72D6" w:rsidR="004D1916" w:rsidRPr="004D1916" w:rsidRDefault="004D1916">
                      <w:pPr>
                        <w:rPr>
                          <w:sz w:val="16"/>
                          <w:szCs w:val="16"/>
                        </w:rPr>
                      </w:pPr>
                      <w:r w:rsidRPr="004D1916">
                        <w:rPr>
                          <w:sz w:val="16"/>
                          <w:szCs w:val="16"/>
                        </w:rPr>
                        <w:t>FSC® F000222</w:t>
                      </w:r>
                    </w:p>
                  </w:txbxContent>
                </v:textbox>
              </v:shape>
            </w:pict>
          </mc:Fallback>
        </mc:AlternateContent>
      </w:r>
      <w:r>
        <w:rPr>
          <w:bCs w:val="0"/>
          <w:color w:val="FF0000"/>
          <w:szCs w:val="22"/>
          <w:lang w:val="nl-NL"/>
        </w:rPr>
        <w:tab/>
      </w:r>
      <w:bookmarkStart w:id="2" w:name="_GoBack"/>
      <w:bookmarkEnd w:id="2"/>
    </w:p>
    <w:sectPr w:rsidR="00B935DE" w:rsidRPr="00E528BD" w:rsidSect="00DE2259">
      <w:headerReference w:type="default" r:id="rId20"/>
      <w:footerReference w:type="default" r:id="rId21"/>
      <w:headerReference w:type="first" r:id="rId22"/>
      <w:footerReference w:type="first" r:id="rId23"/>
      <w:pgSz w:w="11900" w:h="16840"/>
      <w:pgMar w:top="1440" w:right="1800" w:bottom="1440" w:left="1800" w:header="706" w:footer="17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8CF7B" w16cex:dateUtc="2021-05-26T18:45:00Z"/>
  <w16cex:commentExtensible w16cex:durableId="24691D9F" w16cex:dateUtc="2021-06-08T03:35:00Z"/>
  <w16cex:commentExtensible w16cex:durableId="2458C632" w16cex:dateUtc="2021-05-26T1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EE2EE6" w16cid:durableId="2458CF7B"/>
  <w16cid:commentId w16cid:paraId="630AA574" w16cid:durableId="24691D9F"/>
  <w16cid:commentId w16cid:paraId="785F7CDD" w16cid:durableId="2458C63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7AC72" w14:textId="77777777" w:rsidR="00491E7B" w:rsidRDefault="00491E7B" w:rsidP="00534452">
      <w:r>
        <w:separator/>
      </w:r>
    </w:p>
  </w:endnote>
  <w:endnote w:type="continuationSeparator" w:id="0">
    <w:p w14:paraId="1A361101" w14:textId="77777777" w:rsidR="00491E7B" w:rsidRDefault="00491E7B" w:rsidP="00534452">
      <w:r>
        <w:continuationSeparator/>
      </w:r>
    </w:p>
  </w:endnote>
  <w:endnote w:type="continuationNotice" w:id="1">
    <w:p w14:paraId="0675879E" w14:textId="77777777" w:rsidR="00491E7B" w:rsidRDefault="00491E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Frutiger 47 LightCn">
    <w:altName w:val="Times New Roman"/>
    <w:charset w:val="00"/>
    <w:family w:val="auto"/>
    <w:pitch w:val="default"/>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295AE" w14:textId="6234BAD3" w:rsidR="00A13222" w:rsidRPr="002907B1" w:rsidRDefault="00A13222" w:rsidP="00534452">
    <w:pPr>
      <w:spacing w:before="120" w:after="120"/>
      <w:rPr>
        <w:sz w:val="18"/>
        <w:szCs w:val="18"/>
      </w:rPr>
    </w:pPr>
    <w:r>
      <w:rPr>
        <w:noProof/>
        <w:lang w:val="nl-NL" w:eastAsia="nl-NL"/>
      </w:rPr>
      <w:drawing>
        <wp:anchor distT="0" distB="0" distL="114300" distR="114300" simplePos="0" relativeHeight="251658240" behindDoc="1" locked="0" layoutInCell="1" allowOverlap="1" wp14:anchorId="431956D9" wp14:editId="7E925529">
          <wp:simplePos x="0" y="0"/>
          <wp:positionH relativeFrom="column">
            <wp:posOffset>-1295400</wp:posOffset>
          </wp:positionH>
          <wp:positionV relativeFrom="paragraph">
            <wp:posOffset>178435</wp:posOffset>
          </wp:positionV>
          <wp:extent cx="7924918" cy="45719"/>
          <wp:effectExtent l="0" t="0" r="0" b="5715"/>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918" cy="45719"/>
                  </a:xfrm>
                  <a:prstGeom prst="rect">
                    <a:avLst/>
                  </a:prstGeom>
                  <a:noFill/>
                  <a:ln>
                    <a:noFill/>
                  </a:ln>
                </pic:spPr>
              </pic:pic>
            </a:graphicData>
          </a:graphic>
        </wp:anchor>
      </w:drawing>
    </w:r>
  </w:p>
  <w:p w14:paraId="5CB0813F" w14:textId="2B91D0D4" w:rsidR="00A13222" w:rsidRDefault="00A13222" w:rsidP="00534452">
    <w:pPr>
      <w:pStyle w:val="Voettekst"/>
      <w:jc w:val="center"/>
      <w:rPr>
        <w:rFonts w:cs="Arial"/>
        <w:caps/>
        <w:sz w:val="18"/>
        <w:szCs w:val="18"/>
      </w:rPr>
    </w:pPr>
    <w:r>
      <w:rPr>
        <w:rFonts w:cs="Arial"/>
        <w:sz w:val="16"/>
        <w:szCs w:val="16"/>
      </w:rPr>
      <w:t xml:space="preserve">FSC-STD-40-004 </w:t>
    </w:r>
    <w:r w:rsidRPr="007A3080">
      <w:rPr>
        <w:rFonts w:cs="Arial"/>
        <w:sz w:val="16"/>
        <w:szCs w:val="16"/>
      </w:rPr>
      <w:t>V3-</w:t>
    </w:r>
    <w:r w:rsidRPr="00200C88">
      <w:rPr>
        <w:rFonts w:cs="Arial"/>
        <w:sz w:val="16"/>
        <w:szCs w:val="16"/>
      </w:rPr>
      <w:t>1</w:t>
    </w:r>
    <w:r w:rsidRPr="007A3080">
      <w:rPr>
        <w:rFonts w:cs="Arial"/>
        <w:sz w:val="16"/>
        <w:szCs w:val="16"/>
      </w:rPr>
      <w:t xml:space="preserve"> </w:t>
    </w:r>
    <w:r>
      <w:rPr>
        <w:rFonts w:cs="Arial"/>
        <w:sz w:val="16"/>
        <w:szCs w:val="16"/>
      </w:rPr>
      <w:br/>
    </w:r>
    <w:r w:rsidRPr="007A3080">
      <w:rPr>
        <w:rFonts w:cs="Arial"/>
        <w:sz w:val="16"/>
        <w:szCs w:val="16"/>
      </w:rPr>
      <w:t>Chain of Custody Certification</w:t>
    </w:r>
    <w:r>
      <w:rPr>
        <w:rFonts w:cs="Arial"/>
        <w:caps/>
        <w:sz w:val="18"/>
        <w:szCs w:val="18"/>
      </w:rPr>
      <w:t xml:space="preserve"> </w:t>
    </w:r>
  </w:p>
  <w:p w14:paraId="7A5B41DF" w14:textId="77777777" w:rsidR="00A13222" w:rsidRDefault="00A13222" w:rsidP="00534452">
    <w:pPr>
      <w:pStyle w:val="Voettekst"/>
      <w:jc w:val="center"/>
      <w:rPr>
        <w:rFonts w:cs="Arial"/>
        <w:caps/>
        <w:sz w:val="18"/>
        <w:szCs w:val="18"/>
      </w:rPr>
    </w:pPr>
  </w:p>
  <w:p w14:paraId="59890E45" w14:textId="53CCDB74" w:rsidR="00A13222" w:rsidRPr="008B027B" w:rsidRDefault="00A13222" w:rsidP="00534452">
    <w:pPr>
      <w:pStyle w:val="Voettekst"/>
      <w:jc w:val="center"/>
      <w:rPr>
        <w:rStyle w:val="Paginanummer"/>
        <w:rFonts w:cs="Arial"/>
        <w:b/>
        <w:sz w:val="18"/>
      </w:rPr>
    </w:pPr>
    <w:r>
      <w:rPr>
        <w:rStyle w:val="Paginanummer"/>
        <w:rFonts w:cs="Arial"/>
        <w:b/>
        <w:sz w:val="18"/>
      </w:rPr>
      <w:t>–</w:t>
    </w:r>
    <w:r w:rsidRPr="005D71D1">
      <w:rPr>
        <w:rStyle w:val="Paginanummer"/>
        <w:rFonts w:cs="Arial"/>
        <w:b/>
        <w:sz w:val="18"/>
      </w:rPr>
      <w:t xml:space="preserve"> </w:t>
    </w:r>
    <w:r w:rsidRPr="005D71D1">
      <w:rPr>
        <w:rStyle w:val="Paginanummer"/>
        <w:rFonts w:cs="Arial"/>
        <w:b/>
        <w:sz w:val="18"/>
      </w:rPr>
      <w:fldChar w:fldCharType="begin"/>
    </w:r>
    <w:r w:rsidRPr="005D71D1">
      <w:rPr>
        <w:rStyle w:val="Paginanummer"/>
        <w:rFonts w:cs="Arial"/>
        <w:b/>
        <w:sz w:val="18"/>
      </w:rPr>
      <w:instrText xml:space="preserve"> PAGE </w:instrText>
    </w:r>
    <w:r w:rsidRPr="005D71D1">
      <w:rPr>
        <w:rStyle w:val="Paginanummer"/>
        <w:rFonts w:cs="Arial"/>
        <w:b/>
        <w:sz w:val="18"/>
      </w:rPr>
      <w:fldChar w:fldCharType="separate"/>
    </w:r>
    <w:r w:rsidR="004D1916">
      <w:rPr>
        <w:rStyle w:val="Paginanummer"/>
        <w:rFonts w:cs="Arial"/>
        <w:b/>
        <w:noProof/>
        <w:sz w:val="18"/>
      </w:rPr>
      <w:t>11</w:t>
    </w:r>
    <w:r w:rsidRPr="005D71D1">
      <w:rPr>
        <w:rStyle w:val="Paginanummer"/>
        <w:rFonts w:cs="Arial"/>
        <w:b/>
        <w:sz w:val="18"/>
      </w:rPr>
      <w:fldChar w:fldCharType="end"/>
    </w:r>
    <w:r w:rsidRPr="005D71D1">
      <w:rPr>
        <w:rStyle w:val="Paginanummer"/>
        <w:rFonts w:cs="Arial"/>
        <w:b/>
        <w:sz w:val="18"/>
      </w:rPr>
      <w:t xml:space="preserve"> of </w:t>
    </w:r>
    <w:r w:rsidRPr="005D71D1">
      <w:rPr>
        <w:rStyle w:val="Paginanummer"/>
        <w:rFonts w:cs="Arial"/>
        <w:b/>
        <w:sz w:val="18"/>
      </w:rPr>
      <w:fldChar w:fldCharType="begin"/>
    </w:r>
    <w:r w:rsidRPr="005D71D1">
      <w:rPr>
        <w:rStyle w:val="Paginanummer"/>
        <w:rFonts w:cs="Arial"/>
        <w:b/>
        <w:sz w:val="18"/>
      </w:rPr>
      <w:instrText xml:space="preserve"> NUMPAGES </w:instrText>
    </w:r>
    <w:r w:rsidRPr="005D71D1">
      <w:rPr>
        <w:rStyle w:val="Paginanummer"/>
        <w:rFonts w:cs="Arial"/>
        <w:b/>
        <w:sz w:val="18"/>
      </w:rPr>
      <w:fldChar w:fldCharType="separate"/>
    </w:r>
    <w:r w:rsidR="004D1916">
      <w:rPr>
        <w:rStyle w:val="Paginanummer"/>
        <w:rFonts w:cs="Arial"/>
        <w:b/>
        <w:noProof/>
        <w:sz w:val="18"/>
      </w:rPr>
      <w:t>12</w:t>
    </w:r>
    <w:r w:rsidRPr="005D71D1">
      <w:rPr>
        <w:rStyle w:val="Paginanummer"/>
        <w:rFonts w:cs="Arial"/>
        <w:b/>
        <w:sz w:val="18"/>
      </w:rPr>
      <w:fldChar w:fldCharType="end"/>
    </w:r>
    <w:r w:rsidRPr="008B027B">
      <w:rPr>
        <w:rStyle w:val="Paginanummer"/>
        <w:rFonts w:cs="Arial"/>
        <w:b/>
        <w:sz w:val="18"/>
      </w:rPr>
      <w:t xml:space="preserve"> –</w:t>
    </w:r>
  </w:p>
  <w:p w14:paraId="57C20A1D" w14:textId="77777777" w:rsidR="00A13222" w:rsidRDefault="00A13222" w:rsidP="00200C88">
    <w:pPr>
      <w:pStyle w:val="Voettekst"/>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D6AF" w14:textId="2130EF47" w:rsidR="00A13222" w:rsidRDefault="00A13222" w:rsidP="003B60A6">
    <w:pPr>
      <w:pStyle w:val="Voettekst"/>
      <w:tabs>
        <w:tab w:val="clear" w:pos="4320"/>
        <w:tab w:val="clear" w:pos="8640"/>
        <w:tab w:val="left" w:pos="1995"/>
      </w:tabs>
    </w:pPr>
    <w:r>
      <w:rPr>
        <w:noProof/>
        <w:sz w:val="16"/>
        <w:szCs w:val="16"/>
        <w:lang w:val="nl-NL" w:eastAsia="nl-NL"/>
      </w:rPr>
      <mc:AlternateContent>
        <mc:Choice Requires="wps">
          <w:drawing>
            <wp:anchor distT="0" distB="0" distL="114300" distR="114300" simplePos="0" relativeHeight="251658241" behindDoc="0" locked="0" layoutInCell="1" allowOverlap="1" wp14:anchorId="26D7E14A" wp14:editId="42EA9106">
              <wp:simplePos x="0" y="0"/>
              <wp:positionH relativeFrom="column">
                <wp:posOffset>-790575</wp:posOffset>
              </wp:positionH>
              <wp:positionV relativeFrom="paragraph">
                <wp:posOffset>-174151</wp:posOffset>
              </wp:positionV>
              <wp:extent cx="2628900" cy="228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628900" cy="228600"/>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690EB5C7" w14:textId="7704FF8B" w:rsidR="00A13222" w:rsidRPr="00F92B25" w:rsidRDefault="00A13222" w:rsidP="003B60A6">
                          <w:pPr>
                            <w:rPr>
                              <w:sz w:val="14"/>
                              <w:szCs w:val="14"/>
                            </w:rPr>
                          </w:pPr>
                          <w:r w:rsidRPr="00F92B25">
                            <w:rPr>
                              <w:rFonts w:cs="Arial"/>
                              <w:color w:val="224F34"/>
                              <w:sz w:val="14"/>
                              <w:szCs w:val="14"/>
                            </w:rPr>
                            <w:t>All Rights Reserved FSC</w:t>
                          </w:r>
                          <w:r w:rsidRPr="00F92B25">
                            <w:rPr>
                              <w:rFonts w:cs="Arial"/>
                              <w:color w:val="224F34"/>
                              <w:sz w:val="14"/>
                              <w:szCs w:val="14"/>
                              <w:vertAlign w:val="superscript"/>
                            </w:rPr>
                            <w:t>®</w:t>
                          </w:r>
                          <w:r w:rsidRPr="00F92B25">
                            <w:rPr>
                              <w:rFonts w:cs="Arial"/>
                              <w:color w:val="224F34"/>
                              <w:sz w:val="14"/>
                              <w:szCs w:val="14"/>
                            </w:rPr>
                            <w:t xml:space="preserve"> International 201</w:t>
                          </w:r>
                          <w:r>
                            <w:rPr>
                              <w:rFonts w:cs="Arial"/>
                              <w:color w:val="224F34"/>
                              <w:sz w:val="14"/>
                              <w:szCs w:val="14"/>
                            </w:rPr>
                            <w:t>7</w:t>
                          </w:r>
                          <w:r w:rsidRPr="00F92B25">
                            <w:rPr>
                              <w:rFonts w:cs="Arial"/>
                              <w:color w:val="224F34"/>
                              <w:sz w:val="14"/>
                              <w:szCs w:val="14"/>
                            </w:rPr>
                            <w:t xml:space="preserve">   FSC</w:t>
                          </w:r>
                          <w:r w:rsidRPr="00F92B25">
                            <w:rPr>
                              <w:rFonts w:cs="Arial"/>
                              <w:color w:val="224F34"/>
                              <w:sz w:val="14"/>
                              <w:szCs w:val="14"/>
                              <w:vertAlign w:val="superscript"/>
                            </w:rPr>
                            <w:t>®</w:t>
                          </w:r>
                          <w:r w:rsidRPr="00F92B25">
                            <w:rPr>
                              <w:rFonts w:cs="Arial"/>
                              <w:color w:val="224F34"/>
                              <w:sz w:val="14"/>
                              <w:szCs w:val="14"/>
                            </w:rPr>
                            <w:t>F000100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6D7E14A" id="_x0000_t202" coordsize="21600,21600" o:spt="202" path="m,l,21600r21600,l21600,xe">
              <v:stroke joinstyle="miter"/>
              <v:path gradientshapeok="t" o:connecttype="rect"/>
            </v:shapetype>
            <v:shape id="Text Box 6" o:spid="_x0000_s1026" type="#_x0000_t202" style="position:absolute;left:0;text-align:left;margin-left:-62.25pt;margin-top:-13.7pt;width:207pt;height:18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" filled="f" stroked="f">
              <v:textbox>
                <w:txbxContent>
                  <w:p w14:paraId="690EB5C7" w14:textId="7704FF8B" w:rsidR="00A13222" w:rsidRPr="00F92B25" w:rsidRDefault="00A13222" w:rsidP="003B60A6">
                    <w:pPr>
                      <w:rPr>
                        <w:sz w:val="14"/>
                        <w:szCs w:val="14"/>
                      </w:rPr>
                    </w:pPr>
                    <w:r w:rsidRPr="00F92B25">
                      <w:rPr>
                        <w:rFonts w:cs="Arial"/>
                        <w:color w:val="224F34"/>
                        <w:sz w:val="14"/>
                        <w:szCs w:val="14"/>
                      </w:rPr>
                      <w:t>All Rights Reserved FSC</w:t>
                    </w:r>
                    <w:r w:rsidRPr="00F92B25">
                      <w:rPr>
                        <w:rFonts w:cs="Arial"/>
                        <w:color w:val="224F34"/>
                        <w:sz w:val="14"/>
                        <w:szCs w:val="14"/>
                        <w:vertAlign w:val="superscript"/>
                      </w:rPr>
                      <w:t>®</w:t>
                    </w:r>
                    <w:r w:rsidRPr="00F92B25">
                      <w:rPr>
                        <w:rFonts w:cs="Arial"/>
                        <w:color w:val="224F34"/>
                        <w:sz w:val="14"/>
                        <w:szCs w:val="14"/>
                      </w:rPr>
                      <w:t xml:space="preserve"> International 201</w:t>
                    </w:r>
                    <w:r>
                      <w:rPr>
                        <w:rFonts w:cs="Arial"/>
                        <w:color w:val="224F34"/>
                        <w:sz w:val="14"/>
                        <w:szCs w:val="14"/>
                      </w:rPr>
                      <w:t>7</w:t>
                    </w:r>
                    <w:r w:rsidRPr="00F92B25">
                      <w:rPr>
                        <w:rFonts w:cs="Arial"/>
                        <w:color w:val="224F34"/>
                        <w:sz w:val="14"/>
                        <w:szCs w:val="14"/>
                      </w:rPr>
                      <w:t xml:space="preserve">   FSC</w:t>
                    </w:r>
                    <w:r w:rsidRPr="00F92B25">
                      <w:rPr>
                        <w:rFonts w:cs="Arial"/>
                        <w:color w:val="224F34"/>
                        <w:sz w:val="14"/>
                        <w:szCs w:val="14"/>
                        <w:vertAlign w:val="superscript"/>
                      </w:rPr>
                      <w:t>®</w:t>
                    </w:r>
                    <w:r w:rsidRPr="00F92B25">
                      <w:rPr>
                        <w:rFonts w:cs="Arial"/>
                        <w:color w:val="224F34"/>
                        <w:sz w:val="14"/>
                        <w:szCs w:val="14"/>
                      </w:rPr>
                      <w:t>F000100</w:t>
                    </w:r>
                  </w:p>
                </w:txbxContent>
              </v:textbox>
            </v:shape>
          </w:pict>
        </mc:Fallback>
      </mc:AlternateContent>
    </w: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96112" w14:textId="77777777" w:rsidR="00A13222" w:rsidRPr="002907B1" w:rsidRDefault="00A13222" w:rsidP="00534452">
    <w:pPr>
      <w:spacing w:before="120" w:after="120"/>
      <w:rPr>
        <w:sz w:val="18"/>
        <w:szCs w:val="18"/>
      </w:rPr>
    </w:pPr>
  </w:p>
  <w:p w14:paraId="395DA770" w14:textId="77777777" w:rsidR="00A13222" w:rsidRDefault="00A13222">
    <w:pPr>
      <w:pStyle w:val="Voetteks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EA3BB" w14:textId="77777777" w:rsidR="00A13222" w:rsidRDefault="00A13222">
    <w:pPr>
      <w:pStyle w:val="Voettekst"/>
    </w:pPr>
    <w:r>
      <w:rPr>
        <w:noProof/>
        <w:sz w:val="16"/>
        <w:szCs w:val="16"/>
        <w:lang w:val="nl-NL" w:eastAsia="nl-NL"/>
      </w:rPr>
      <mc:AlternateContent>
        <mc:Choice Requires="wps">
          <w:drawing>
            <wp:anchor distT="0" distB="0" distL="114300" distR="114300" simplePos="0" relativeHeight="251658243" behindDoc="0" locked="0" layoutInCell="1" allowOverlap="1" wp14:anchorId="73D8CF08" wp14:editId="5B91F3E2">
              <wp:simplePos x="0" y="0"/>
              <wp:positionH relativeFrom="column">
                <wp:posOffset>1483241</wp:posOffset>
              </wp:positionH>
              <wp:positionV relativeFrom="paragraph">
                <wp:posOffset>-3086100</wp:posOffset>
              </wp:positionV>
              <wp:extent cx="3221665" cy="265814"/>
              <wp:effectExtent l="0" t="0" r="0" b="1270"/>
              <wp:wrapNone/>
              <wp:docPr id="31" name="Text Box 31"/>
              <wp:cNvGraphicFramePr/>
              <a:graphic xmlns:a="http://schemas.openxmlformats.org/drawingml/2006/main">
                <a:graphicData uri="http://schemas.microsoft.com/office/word/2010/wordprocessingShape">
                  <wps:wsp>
                    <wps:cNvSpPr txBox="1"/>
                    <wps:spPr>
                      <a:xfrm>
                        <a:off x="0" y="0"/>
                        <a:ext cx="3221665" cy="265814"/>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B9C2D2A" w14:textId="16F13455" w:rsidR="00A13222" w:rsidRPr="00F92B25" w:rsidRDefault="00A13222" w:rsidP="00F70DE9">
                          <w:pPr>
                            <w:rPr>
                              <w:sz w:val="14"/>
                              <w:szCs w:val="14"/>
                            </w:rPr>
                          </w:pPr>
                          <w:r w:rsidRPr="00F92B25">
                            <w:rPr>
                              <w:rFonts w:cs="Arial"/>
                              <w:color w:val="224F34"/>
                              <w:sz w:val="14"/>
                              <w:szCs w:val="14"/>
                            </w:rPr>
                            <w:t>All Rights Reserved FSC</w:t>
                          </w:r>
                          <w:r w:rsidRPr="00F92B25">
                            <w:rPr>
                              <w:rFonts w:cs="Arial"/>
                              <w:color w:val="224F34"/>
                              <w:sz w:val="14"/>
                              <w:szCs w:val="14"/>
                              <w:vertAlign w:val="superscript"/>
                            </w:rPr>
                            <w:t>®</w:t>
                          </w:r>
                          <w:r>
                            <w:rPr>
                              <w:rFonts w:cs="Arial"/>
                              <w:color w:val="224F34"/>
                              <w:sz w:val="14"/>
                              <w:szCs w:val="14"/>
                            </w:rPr>
                            <w:t xml:space="preserve"> International 2019-2021</w:t>
                          </w:r>
                          <w:r w:rsidRPr="00F92B25">
                            <w:rPr>
                              <w:rFonts w:cs="Arial"/>
                              <w:color w:val="224F34"/>
                              <w:sz w:val="14"/>
                              <w:szCs w:val="14"/>
                            </w:rPr>
                            <w:t xml:space="preserve">   FSC</w:t>
                          </w:r>
                          <w:r w:rsidRPr="00F92B25">
                            <w:rPr>
                              <w:rFonts w:cs="Arial"/>
                              <w:color w:val="224F34"/>
                              <w:sz w:val="14"/>
                              <w:szCs w:val="14"/>
                              <w:vertAlign w:val="superscript"/>
                            </w:rPr>
                            <w:t>®</w:t>
                          </w:r>
                          <w:r w:rsidRPr="00F92B25">
                            <w:rPr>
                              <w:rFonts w:cs="Arial"/>
                              <w:color w:val="224F34"/>
                              <w:sz w:val="14"/>
                              <w:szCs w:val="14"/>
                            </w:rPr>
                            <w:t>F000100</w:t>
                          </w:r>
                        </w:p>
                        <w:p w14:paraId="34C5A650" w14:textId="2E2DB79B" w:rsidR="00A13222" w:rsidRPr="00F92B25" w:rsidRDefault="00A13222" w:rsidP="00F83C39">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D8CF08" id="_x0000_t202" coordsize="21600,21600" o:spt="202" path="m,l,21600r21600,l21600,xe">
              <v:stroke joinstyle="miter"/>
              <v:path gradientshapeok="t" o:connecttype="rect"/>
            </v:shapetype>
            <v:shape id="Text Box 31" o:spid="_x0000_s1027" type="#_x0000_t202" style="position:absolute;left:0;text-align:left;margin-left:116.8pt;margin-top:-243pt;width:253.65pt;height:20.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" filled="f" stroked="f">
              <v:textbox>
                <w:txbxContent>
                  <w:p w14:paraId="2B9C2D2A" w14:textId="16F13455" w:rsidR="00A13222" w:rsidRPr="00F92B25" w:rsidRDefault="00A13222" w:rsidP="00F70DE9">
                    <w:pPr>
                      <w:rPr>
                        <w:sz w:val="14"/>
                        <w:szCs w:val="14"/>
                      </w:rPr>
                    </w:pPr>
                    <w:r w:rsidRPr="00F92B25">
                      <w:rPr>
                        <w:rFonts w:cs="Arial"/>
                        <w:color w:val="224F34"/>
                        <w:sz w:val="14"/>
                        <w:szCs w:val="14"/>
                      </w:rPr>
                      <w:t>All Rights Reserved FSC</w:t>
                    </w:r>
                    <w:r w:rsidRPr="00F92B25">
                      <w:rPr>
                        <w:rFonts w:cs="Arial"/>
                        <w:color w:val="224F34"/>
                        <w:sz w:val="14"/>
                        <w:szCs w:val="14"/>
                        <w:vertAlign w:val="superscript"/>
                      </w:rPr>
                      <w:t>®</w:t>
                    </w:r>
                    <w:r>
                      <w:rPr>
                        <w:rFonts w:cs="Arial"/>
                        <w:color w:val="224F34"/>
                        <w:sz w:val="14"/>
                        <w:szCs w:val="14"/>
                      </w:rPr>
                      <w:t xml:space="preserve"> International 2019-2021</w:t>
                    </w:r>
                    <w:r w:rsidRPr="00F92B25">
                      <w:rPr>
                        <w:rFonts w:cs="Arial"/>
                        <w:color w:val="224F34"/>
                        <w:sz w:val="14"/>
                        <w:szCs w:val="14"/>
                      </w:rPr>
                      <w:t xml:space="preserve">   FSC</w:t>
                    </w:r>
                    <w:r w:rsidRPr="00F92B25">
                      <w:rPr>
                        <w:rFonts w:cs="Arial"/>
                        <w:color w:val="224F34"/>
                        <w:sz w:val="14"/>
                        <w:szCs w:val="14"/>
                        <w:vertAlign w:val="superscript"/>
                      </w:rPr>
                      <w:t>®</w:t>
                    </w:r>
                    <w:r w:rsidRPr="00F92B25">
                      <w:rPr>
                        <w:rFonts w:cs="Arial"/>
                        <w:color w:val="224F34"/>
                        <w:sz w:val="14"/>
                        <w:szCs w:val="14"/>
                      </w:rPr>
                      <w:t>F000100</w:t>
                    </w:r>
                  </w:p>
                  <w:p w14:paraId="34C5A650" w14:textId="2E2DB79B" w:rsidR="00A13222" w:rsidRPr="00F92B25" w:rsidRDefault="00A13222" w:rsidP="00F83C39">
                    <w:pPr>
                      <w:rPr>
                        <w:sz w:val="14"/>
                        <w:szCs w:val="14"/>
                      </w:rPr>
                    </w:pPr>
                  </w:p>
                </w:txbxContent>
              </v:textbox>
            </v:shape>
          </w:pict>
        </mc:Fallback>
      </mc:AlternateContent>
    </w:r>
    <w:r>
      <w:rPr>
        <w:noProof/>
        <w:lang w:val="nl-NL" w:eastAsia="nl-NL"/>
      </w:rPr>
      <w:drawing>
        <wp:anchor distT="0" distB="0" distL="114300" distR="114300" simplePos="0" relativeHeight="251658248" behindDoc="1" locked="0" layoutInCell="1" allowOverlap="1" wp14:anchorId="7EB9F5DE" wp14:editId="3F1A4720">
          <wp:simplePos x="0" y="0"/>
          <wp:positionH relativeFrom="column">
            <wp:posOffset>1485900</wp:posOffset>
          </wp:positionH>
          <wp:positionV relativeFrom="paragraph">
            <wp:posOffset>-3886200</wp:posOffset>
          </wp:positionV>
          <wp:extent cx="2508504" cy="932688"/>
          <wp:effectExtent l="0" t="0" r="635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png"/>
                  <pic:cNvPicPr/>
                </pic:nvPicPr>
                <pic:blipFill>
                  <a:blip r:embed="rId1">
                    <a:extLst>
                      <a:ext uri="{28A0092B-C50C-407E-A947-70E740481C1C}">
                        <a14:useLocalDpi xmlns:a14="http://schemas.microsoft.com/office/drawing/2010/main" val="0"/>
                      </a:ext>
                    </a:extLst>
                  </a:blip>
                  <a:stretch>
                    <a:fillRect/>
                  </a:stretch>
                </pic:blipFill>
                <pic:spPr>
                  <a:xfrm>
                    <a:off x="0" y="0"/>
                    <a:ext cx="2508504" cy="932688"/>
                  </a:xfrm>
                  <a:prstGeom prst="rect">
                    <a:avLst/>
                  </a:prstGeom>
                  <a:extLs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Pr="00AE7578">
      <w:rPr>
        <w:noProof/>
        <w:lang w:val="nl-NL" w:eastAsia="nl-NL"/>
      </w:rPr>
      <mc:AlternateContent>
        <mc:Choice Requires="wps">
          <w:drawing>
            <wp:anchor distT="0" distB="0" distL="114300" distR="114300" simplePos="0" relativeHeight="251658242" behindDoc="0" locked="0" layoutInCell="1" allowOverlap="1" wp14:anchorId="6E276BAB" wp14:editId="795A5F2D">
              <wp:simplePos x="0" y="0"/>
              <wp:positionH relativeFrom="column">
                <wp:posOffset>-342900</wp:posOffset>
              </wp:positionH>
              <wp:positionV relativeFrom="paragraph">
                <wp:posOffset>-6286500</wp:posOffset>
              </wp:positionV>
              <wp:extent cx="5965825" cy="2073910"/>
              <wp:effectExtent l="0" t="0" r="0" b="8890"/>
              <wp:wrapNone/>
              <wp:docPr id="3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825" cy="207391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B5C4D" w14:textId="77777777" w:rsidR="00A13222" w:rsidRPr="00200C88" w:rsidRDefault="00A13222" w:rsidP="00C81574">
                          <w:pPr>
                            <w:spacing w:line="276" w:lineRule="auto"/>
                            <w:jc w:val="center"/>
                            <w:rPr>
                              <w:rFonts w:cs="Arial"/>
                              <w:b/>
                              <w:bCs/>
                              <w:color w:val="000000" w:themeColor="text1"/>
                              <w:sz w:val="52"/>
                              <w:szCs w:val="52"/>
                            </w:rPr>
                          </w:pPr>
                          <w:r w:rsidRPr="00200C88">
                            <w:rPr>
                              <w:rFonts w:cs="Arial"/>
                              <w:b/>
                              <w:bCs/>
                              <w:color w:val="000000" w:themeColor="text1"/>
                              <w:sz w:val="52"/>
                              <w:szCs w:val="52"/>
                            </w:rPr>
                            <w:t>www.fsc.org</w:t>
                          </w:r>
                        </w:p>
                        <w:p w14:paraId="2900E492" w14:textId="77777777" w:rsidR="00A13222" w:rsidRPr="00200C88" w:rsidRDefault="00A13222" w:rsidP="00C81574">
                          <w:pPr>
                            <w:spacing w:line="276" w:lineRule="auto"/>
                            <w:jc w:val="center"/>
                            <w:rPr>
                              <w:rFonts w:cs="Arial"/>
                              <w:color w:val="000000" w:themeColor="text1"/>
                            </w:rPr>
                          </w:pPr>
                        </w:p>
                        <w:p w14:paraId="224D6C6A" w14:textId="77777777" w:rsidR="00A13222" w:rsidRPr="00200C88" w:rsidRDefault="00A13222" w:rsidP="00C81574">
                          <w:pPr>
                            <w:pStyle w:val="Koptekst"/>
                            <w:jc w:val="center"/>
                            <w:rPr>
                              <w:rFonts w:ascii="Helvetica" w:hAnsi="Helvetica"/>
                              <w:color w:val="262626" w:themeColor="text1" w:themeTint="D9"/>
                              <w:szCs w:val="22"/>
                            </w:rPr>
                          </w:pPr>
                          <w:r w:rsidRPr="00200C88">
                            <w:rPr>
                              <w:rStyle w:val="VoettekstChar"/>
                              <w:rFonts w:ascii="Helvetica" w:hAnsi="Helvetica"/>
                              <w:color w:val="262626" w:themeColor="text1" w:themeTint="D9"/>
                              <w:szCs w:val="22"/>
                            </w:rPr>
                            <w:t>FSC International Center gGmbH</w:t>
                          </w:r>
                          <w:r w:rsidRPr="00200C88">
                            <w:rPr>
                              <w:rFonts w:ascii="Helvetica" w:hAnsi="Helvetica"/>
                              <w:color w:val="262626" w:themeColor="text1" w:themeTint="D9"/>
                              <w:szCs w:val="22"/>
                            </w:rPr>
                            <w:t xml:space="preserve"> </w:t>
                          </w:r>
                        </w:p>
                        <w:p w14:paraId="6891F2DA" w14:textId="384CD634" w:rsidR="00A13222" w:rsidRPr="00B935DE" w:rsidRDefault="00A13222" w:rsidP="00F83C39">
                          <w:pPr>
                            <w:jc w:val="center"/>
                            <w:rPr>
                              <w:rStyle w:val="VoettekstChar"/>
                              <w:rFonts w:ascii="Helvetica" w:hAnsi="Helvetica"/>
                              <w:color w:val="262626" w:themeColor="text1" w:themeTint="D9"/>
                              <w:szCs w:val="22"/>
                              <w:lang w:val="de-DE"/>
                            </w:rPr>
                          </w:pPr>
                          <w:r>
                            <w:rPr>
                              <w:rFonts w:ascii="Helvetica" w:hAnsi="Helvetica"/>
                              <w:color w:val="262626" w:themeColor="text1" w:themeTint="D9"/>
                              <w:szCs w:val="22"/>
                              <w:lang w:val="de-DE"/>
                            </w:rPr>
                            <w:t>Adenauerallee 134</w:t>
                          </w:r>
                          <w:r w:rsidRPr="00523AA9">
                            <w:rPr>
                              <w:rFonts w:ascii="Helvetica" w:hAnsi="Helvetica"/>
                              <w:color w:val="262626" w:themeColor="text1" w:themeTint="D9"/>
                              <w:szCs w:val="22"/>
                              <w:lang w:val="de-DE"/>
                            </w:rPr>
                            <w:t xml:space="preserve"> · 53113 Bonn · </w:t>
                          </w:r>
                          <w:r w:rsidRPr="00523AA9">
                            <w:rPr>
                              <w:rStyle w:val="VoettekstChar"/>
                              <w:rFonts w:ascii="Helvetica" w:hAnsi="Helvetica"/>
                              <w:color w:val="262626" w:themeColor="text1" w:themeTint="D9"/>
                              <w:szCs w:val="22"/>
                              <w:lang w:val="de-DE"/>
                            </w:rPr>
                            <w:t>Germany</w:t>
                          </w:r>
                        </w:p>
                      </w:txbxContent>
                    </wps:txbx>
                    <wps:bodyPr rot="0" vert="horz" wrap="square" lIns="270000" tIns="270000" rIns="34200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276BAB" id="Text Box 13" o:spid="_x0000_s1028" type="#_x0000_t202" style="position:absolute;left:0;text-align:left;margin-left:-27pt;margin-top:-495pt;width:469.75pt;height:163.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" filled="f" fillcolor="black" stroked="f">
              <v:textbox inset="7.5mm,7.5mm,9.5mm">
                <w:txbxContent>
                  <w:p w14:paraId="60AB5C4D" w14:textId="77777777" w:rsidR="00A13222" w:rsidRPr="00200C88" w:rsidRDefault="00A13222" w:rsidP="00C81574">
                    <w:pPr>
                      <w:spacing w:line="276" w:lineRule="auto"/>
                      <w:jc w:val="center"/>
                      <w:rPr>
                        <w:rFonts w:cs="Arial"/>
                        <w:b/>
                        <w:bCs/>
                        <w:color w:val="000000" w:themeColor="text1"/>
                        <w:sz w:val="52"/>
                        <w:szCs w:val="52"/>
                      </w:rPr>
                    </w:pPr>
                    <w:r w:rsidRPr="00200C88">
                      <w:rPr>
                        <w:rFonts w:cs="Arial"/>
                        <w:b/>
                        <w:bCs/>
                        <w:color w:val="000000" w:themeColor="text1"/>
                        <w:sz w:val="52"/>
                        <w:szCs w:val="52"/>
                      </w:rPr>
                      <w:t>www.fsc.org</w:t>
                    </w:r>
                  </w:p>
                  <w:p w14:paraId="2900E492" w14:textId="77777777" w:rsidR="00A13222" w:rsidRPr="00200C88" w:rsidRDefault="00A13222" w:rsidP="00C81574">
                    <w:pPr>
                      <w:spacing w:line="276" w:lineRule="auto"/>
                      <w:jc w:val="center"/>
                      <w:rPr>
                        <w:rFonts w:cs="Arial"/>
                        <w:color w:val="000000" w:themeColor="text1"/>
                      </w:rPr>
                    </w:pPr>
                  </w:p>
                  <w:p w14:paraId="224D6C6A" w14:textId="77777777" w:rsidR="00A13222" w:rsidRPr="00200C88" w:rsidRDefault="00A13222" w:rsidP="00C81574">
                    <w:pPr>
                      <w:pStyle w:val="Koptekst"/>
                      <w:jc w:val="center"/>
                      <w:rPr>
                        <w:rFonts w:ascii="Helvetica" w:hAnsi="Helvetica"/>
                        <w:color w:val="262626" w:themeColor="text1" w:themeTint="D9"/>
                        <w:szCs w:val="22"/>
                      </w:rPr>
                    </w:pPr>
                    <w:r w:rsidRPr="00200C88">
                      <w:rPr>
                        <w:rStyle w:val="VoettekstChar"/>
                        <w:rFonts w:ascii="Helvetica" w:hAnsi="Helvetica"/>
                        <w:color w:val="262626" w:themeColor="text1" w:themeTint="D9"/>
                        <w:szCs w:val="22"/>
                      </w:rPr>
                      <w:t>FSC International Center gGmbH</w:t>
                    </w:r>
                    <w:r w:rsidRPr="00200C88">
                      <w:rPr>
                        <w:rFonts w:ascii="Helvetica" w:hAnsi="Helvetica"/>
                        <w:color w:val="262626" w:themeColor="text1" w:themeTint="D9"/>
                        <w:szCs w:val="22"/>
                      </w:rPr>
                      <w:t xml:space="preserve"> </w:t>
                    </w:r>
                  </w:p>
                  <w:p w14:paraId="6891F2DA" w14:textId="384CD634" w:rsidR="00A13222" w:rsidRPr="00B935DE" w:rsidRDefault="00A13222" w:rsidP="00F83C39">
                    <w:pPr>
                      <w:jc w:val="center"/>
                      <w:rPr>
                        <w:rStyle w:val="VoettekstChar"/>
                        <w:rFonts w:ascii="Helvetica" w:hAnsi="Helvetica"/>
                        <w:color w:val="262626" w:themeColor="text1" w:themeTint="D9"/>
                        <w:szCs w:val="22"/>
                        <w:lang w:val="de-DE"/>
                      </w:rPr>
                    </w:pPr>
                    <w:r>
                      <w:rPr>
                        <w:rFonts w:ascii="Helvetica" w:hAnsi="Helvetica"/>
                        <w:color w:val="262626" w:themeColor="text1" w:themeTint="D9"/>
                        <w:szCs w:val="22"/>
                        <w:lang w:val="de-DE"/>
                      </w:rPr>
                      <w:t>Adenauerallee 134</w:t>
                    </w:r>
                    <w:r w:rsidRPr="00523AA9">
                      <w:rPr>
                        <w:rFonts w:ascii="Helvetica" w:hAnsi="Helvetica"/>
                        <w:color w:val="262626" w:themeColor="text1" w:themeTint="D9"/>
                        <w:szCs w:val="22"/>
                        <w:lang w:val="de-DE"/>
                      </w:rPr>
                      <w:t xml:space="preserve"> · 53113 Bonn · </w:t>
                    </w:r>
                    <w:r w:rsidRPr="00523AA9">
                      <w:rPr>
                        <w:rStyle w:val="VoettekstChar"/>
                        <w:rFonts w:ascii="Helvetica" w:hAnsi="Helvetica"/>
                        <w:color w:val="262626" w:themeColor="text1" w:themeTint="D9"/>
                        <w:szCs w:val="22"/>
                        <w:lang w:val="de-DE"/>
                      </w:rPr>
                      <w:t>Germany</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701DC" w14:textId="77777777" w:rsidR="00491E7B" w:rsidRDefault="00491E7B" w:rsidP="00534452">
      <w:r>
        <w:separator/>
      </w:r>
    </w:p>
  </w:footnote>
  <w:footnote w:type="continuationSeparator" w:id="0">
    <w:p w14:paraId="1C8E7091" w14:textId="77777777" w:rsidR="00491E7B" w:rsidRDefault="00491E7B" w:rsidP="00534452">
      <w:r>
        <w:continuationSeparator/>
      </w:r>
    </w:p>
  </w:footnote>
  <w:footnote w:type="continuationNotice" w:id="1">
    <w:p w14:paraId="3A348FE6" w14:textId="77777777" w:rsidR="00491E7B" w:rsidRDefault="00491E7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79938" w14:textId="6F326964" w:rsidR="00A13222" w:rsidRDefault="00A13222" w:rsidP="00CE4FA7">
    <w:pPr>
      <w:pStyle w:val="Koptekst"/>
      <w:tabs>
        <w:tab w:val="clear" w:pos="4320"/>
        <w:tab w:val="clear" w:pos="8640"/>
        <w:tab w:val="left" w:pos="4890"/>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7B7FF" w14:textId="638A58FA" w:rsidR="00A13222" w:rsidRDefault="00A13222">
    <w:pPr>
      <w:pStyle w:val="Koptekst"/>
    </w:pPr>
    <w:r>
      <w:rPr>
        <w:noProof/>
        <w:lang w:val="nl-NL" w:eastAsia="nl-NL"/>
      </w:rPr>
      <w:drawing>
        <wp:anchor distT="0" distB="0" distL="114300" distR="114300" simplePos="0" relativeHeight="251658246" behindDoc="1" locked="0" layoutInCell="1" allowOverlap="1" wp14:anchorId="68CA2A8D" wp14:editId="2ECF5B69">
          <wp:simplePos x="0" y="0"/>
          <wp:positionH relativeFrom="column">
            <wp:posOffset>-1184910</wp:posOffset>
          </wp:positionH>
          <wp:positionV relativeFrom="paragraph">
            <wp:posOffset>-449580</wp:posOffset>
          </wp:positionV>
          <wp:extent cx="7586130" cy="1950720"/>
          <wp:effectExtent l="0" t="0" r="889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300.png"/>
                  <pic:cNvPicPr/>
                </pic:nvPicPr>
                <pic:blipFill>
                  <a:blip r:embed="rId1">
                    <a:extLst>
                      <a:ext uri="{28A0092B-C50C-407E-A947-70E740481C1C}">
                        <a14:useLocalDpi xmlns:a14="http://schemas.microsoft.com/office/drawing/2010/main" val="0"/>
                      </a:ext>
                    </a:extLst>
                  </a:blip>
                  <a:stretch>
                    <a:fillRect/>
                  </a:stretch>
                </pic:blipFill>
                <pic:spPr>
                  <a:xfrm>
                    <a:off x="0" y="0"/>
                    <a:ext cx="7586130" cy="1950720"/>
                  </a:xfrm>
                  <a:prstGeom prst="rect">
                    <a:avLst/>
                  </a:prstGeom>
                  <a:extLs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9E691" w14:textId="77777777" w:rsidR="00A13222" w:rsidRDefault="00A13222">
    <w:pPr>
      <w:pStyle w:val="Koptekst"/>
    </w:pPr>
    <w:r>
      <w:rPr>
        <w:noProof/>
        <w:lang w:val="nl-NL" w:eastAsia="nl-NL"/>
      </w:rPr>
      <w:drawing>
        <wp:anchor distT="0" distB="0" distL="114300" distR="114300" simplePos="0" relativeHeight="251658247" behindDoc="1" locked="0" layoutInCell="1" allowOverlap="1" wp14:anchorId="63F28C1B" wp14:editId="6AF5D427">
          <wp:simplePos x="0" y="0"/>
          <wp:positionH relativeFrom="column">
            <wp:posOffset>-1143000</wp:posOffset>
          </wp:positionH>
          <wp:positionV relativeFrom="paragraph">
            <wp:posOffset>-449580</wp:posOffset>
          </wp:positionV>
          <wp:extent cx="7586130" cy="1950720"/>
          <wp:effectExtent l="0" t="0" r="889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300.png"/>
                  <pic:cNvPicPr/>
                </pic:nvPicPr>
                <pic:blipFill>
                  <a:blip r:embed="rId1">
                    <a:extLst>
                      <a:ext uri="{28A0092B-C50C-407E-A947-70E740481C1C}">
                        <a14:useLocalDpi xmlns:a14="http://schemas.microsoft.com/office/drawing/2010/main" val="0"/>
                      </a:ext>
                    </a:extLst>
                  </a:blip>
                  <a:stretch>
                    <a:fillRect/>
                  </a:stretch>
                </pic:blipFill>
                <pic:spPr>
                  <a:xfrm>
                    <a:off x="0" y="0"/>
                    <a:ext cx="7586130" cy="1950720"/>
                  </a:xfrm>
                  <a:prstGeom prst="rect">
                    <a:avLst/>
                  </a:prstGeom>
                  <a:extLs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493AF8"/>
    <w:multiLevelType w:val="hybridMultilevel"/>
    <w:tmpl w:val="E1CE57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D"/>
    <w:multiLevelType w:val="multilevel"/>
    <w:tmpl w:val="360236E8"/>
    <w:lvl w:ilvl="0">
      <w:start w:val="1"/>
      <w:numFmt w:val="decimal"/>
      <w:lvlText w:val="%1"/>
      <w:lvlJc w:val="left"/>
      <w:pPr>
        <w:tabs>
          <w:tab w:val="num" w:pos="720"/>
        </w:tabs>
        <w:ind w:left="720" w:hanging="720"/>
      </w:pPr>
      <w:rPr>
        <w:rFonts w:ascii="Arial" w:eastAsia="Times New Roman" w:hAnsi="Arial" w:cs="Arial" w:hint="default"/>
      </w:rPr>
    </w:lvl>
    <w:lvl w:ilvl="1">
      <w:start w:val="1"/>
      <w:numFmt w:val="decimal"/>
      <w:lvlText w:val="%1.%2"/>
      <w:lvlJc w:val="left"/>
      <w:pPr>
        <w:tabs>
          <w:tab w:val="num" w:pos="720"/>
        </w:tabs>
        <w:ind w:left="720" w:hanging="720"/>
      </w:pPr>
      <w:rPr>
        <w:rFonts w:hint="default"/>
      </w:rPr>
    </w:lvl>
    <w:lvl w:ilvl="2">
      <w:start w:val="1"/>
      <w:numFmt w:val="decimal"/>
      <w:lvlRestart w:val="1"/>
      <w:lvlText w:val="%1.%3"/>
      <w:lvlJc w:val="left"/>
      <w:pPr>
        <w:tabs>
          <w:tab w:val="num" w:pos="720"/>
        </w:tabs>
        <w:ind w:left="720" w:hanging="720"/>
      </w:pPr>
      <w:rPr>
        <w:rFonts w:hint="default"/>
      </w:rPr>
    </w:lvl>
    <w:lvl w:ilvl="3">
      <w:start w:val="1"/>
      <w:numFmt w:val="decimal"/>
      <w:lvlRestart w:val="2"/>
      <w:pStyle w:val="Kop4"/>
      <w:lvlText w:val="%1.%2.%4"/>
      <w:lvlJc w:val="left"/>
      <w:pPr>
        <w:tabs>
          <w:tab w:val="num" w:pos="1440"/>
        </w:tabs>
        <w:ind w:left="1440" w:hanging="720"/>
      </w:pPr>
      <w:rPr>
        <w:rFonts w:cs="Times New Roman" w:hint="default"/>
        <w:b w:val="0"/>
        <w:bCs w:val="0"/>
        <w:i w:val="0"/>
        <w:iCs w:val="0"/>
        <w:caps w:val="0"/>
        <w:smallCaps w:val="0"/>
        <w:strike w:val="0"/>
        <w:dstrike w:val="0"/>
        <w:noProof w:val="0"/>
        <w:vanish w:val="0"/>
        <w:color w:val="auto"/>
        <w:spacing w:val="0"/>
        <w:kern w:val="0"/>
        <w:position w:val="0"/>
        <w:u w:val="none"/>
        <w:vertAlign w:val="baseline"/>
        <w:em w:val="none"/>
        <w:lang w:bidi="ar-SA"/>
      </w:rPr>
    </w:lvl>
    <w:lvl w:ilvl="4">
      <w:start w:val="1"/>
      <w:numFmt w:val="lowerLetter"/>
      <w:pStyle w:val="Kop5"/>
      <w:lvlText w:val="%5)"/>
      <w:lvlJc w:val="left"/>
      <w:pPr>
        <w:tabs>
          <w:tab w:val="num" w:pos="1077"/>
        </w:tabs>
        <w:ind w:left="1077" w:hanging="357"/>
      </w:pPr>
      <w:rPr>
        <w:rFonts w:hint="default"/>
        <w:lang w:val="en-GB"/>
      </w:rPr>
    </w:lvl>
    <w:lvl w:ilvl="5">
      <w:start w:val="1"/>
      <w:numFmt w:val="lowerRoman"/>
      <w:pStyle w:val="Kop6"/>
      <w:lvlText w:val="%6."/>
      <w:lvlJc w:val="right"/>
      <w:pPr>
        <w:tabs>
          <w:tab w:val="num" w:pos="1644"/>
        </w:tabs>
        <w:ind w:left="1644" w:hanging="283"/>
      </w:pPr>
      <w:rPr>
        <w:rFonts w:hint="default"/>
        <w:lang w:val="en-CA"/>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FFFFFF81"/>
    <w:multiLevelType w:val="hybridMultilevel"/>
    <w:tmpl w:val="4D88A91C"/>
    <w:lvl w:ilvl="0" w:tplc="A12E07C6">
      <w:start w:val="1"/>
      <w:numFmt w:val="bullet"/>
      <w:pStyle w:val="Lijstopsomteken4"/>
      <w:lvlText w:val=""/>
      <w:lvlJc w:val="left"/>
      <w:pPr>
        <w:tabs>
          <w:tab w:val="num" w:pos="1209"/>
        </w:tabs>
        <w:ind w:left="1209" w:hanging="360"/>
      </w:pPr>
      <w:rPr>
        <w:rFonts w:ascii="Symbol" w:hAnsi="Symbol" w:hint="default"/>
      </w:rPr>
    </w:lvl>
    <w:lvl w:ilvl="1" w:tplc="AE20A3DC">
      <w:numFmt w:val="decimal"/>
      <w:lvlText w:val=""/>
      <w:lvlJc w:val="left"/>
    </w:lvl>
    <w:lvl w:ilvl="2" w:tplc="C9B23BEC">
      <w:numFmt w:val="decimal"/>
      <w:lvlText w:val=""/>
      <w:lvlJc w:val="left"/>
    </w:lvl>
    <w:lvl w:ilvl="3" w:tplc="22FC778E">
      <w:numFmt w:val="decimal"/>
      <w:lvlText w:val=""/>
      <w:lvlJc w:val="left"/>
    </w:lvl>
    <w:lvl w:ilvl="4" w:tplc="024A097E">
      <w:numFmt w:val="decimal"/>
      <w:lvlText w:val=""/>
      <w:lvlJc w:val="left"/>
    </w:lvl>
    <w:lvl w:ilvl="5" w:tplc="762838F6">
      <w:numFmt w:val="decimal"/>
      <w:lvlText w:val=""/>
      <w:lvlJc w:val="left"/>
    </w:lvl>
    <w:lvl w:ilvl="6" w:tplc="997824E4">
      <w:numFmt w:val="decimal"/>
      <w:lvlText w:val=""/>
      <w:lvlJc w:val="left"/>
    </w:lvl>
    <w:lvl w:ilvl="7" w:tplc="BE74E200">
      <w:numFmt w:val="decimal"/>
      <w:lvlText w:val=""/>
      <w:lvlJc w:val="left"/>
    </w:lvl>
    <w:lvl w:ilvl="8" w:tplc="CC80E108">
      <w:numFmt w:val="decimal"/>
      <w:lvlText w:val=""/>
      <w:lvlJc w:val="left"/>
    </w:lvl>
  </w:abstractNum>
  <w:abstractNum w:abstractNumId="3" w15:restartNumberingAfterBreak="0">
    <w:nsid w:val="FFFFFF83"/>
    <w:multiLevelType w:val="multilevel"/>
    <w:tmpl w:val="D2045A72"/>
    <w:lvl w:ilvl="0">
      <w:start w:val="1"/>
      <w:numFmt w:val="bullet"/>
      <w:pStyle w:val="Lijstopsomteken2"/>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35"/>
    <w:multiLevelType w:val="hybridMultilevel"/>
    <w:tmpl w:val="00000000"/>
    <w:lvl w:ilvl="0" w:tplc="0F50C95A">
      <w:start w:val="1"/>
      <w:numFmt w:val="decimal"/>
      <w:pStyle w:val="Level1"/>
      <w:lvlText w:val="1.%1_"/>
      <w:lvlJc w:val="left"/>
      <w:pPr>
        <w:tabs>
          <w:tab w:val="num" w:pos="720"/>
        </w:tabs>
        <w:ind w:left="720" w:hanging="720"/>
      </w:pPr>
      <w:rPr>
        <w:rFonts w:ascii="Arial" w:hAnsi="Arial" w:cs="Times New Roman"/>
        <w:sz w:val="22"/>
      </w:rPr>
    </w:lvl>
    <w:lvl w:ilvl="1" w:tplc="0BFAD8E4">
      <w:start w:val="1"/>
      <w:numFmt w:val="decimal"/>
      <w:lvlText w:val="%2"/>
      <w:lvlJc w:val="left"/>
      <w:rPr>
        <w:rFonts w:cs="Times New Roman"/>
      </w:rPr>
    </w:lvl>
    <w:lvl w:ilvl="2" w:tplc="428A23E6">
      <w:start w:val="1"/>
      <w:numFmt w:val="decimal"/>
      <w:lvlText w:val="%3"/>
      <w:lvlJc w:val="left"/>
      <w:rPr>
        <w:rFonts w:cs="Times New Roman"/>
      </w:rPr>
    </w:lvl>
    <w:lvl w:ilvl="3" w:tplc="71703BBE">
      <w:start w:val="1"/>
      <w:numFmt w:val="decimal"/>
      <w:lvlText w:val="%4"/>
      <w:lvlJc w:val="left"/>
      <w:rPr>
        <w:rFonts w:cs="Times New Roman"/>
      </w:rPr>
    </w:lvl>
    <w:lvl w:ilvl="4" w:tplc="3F2CD462">
      <w:start w:val="1"/>
      <w:numFmt w:val="decimal"/>
      <w:lvlText w:val="%5"/>
      <w:lvlJc w:val="left"/>
      <w:rPr>
        <w:rFonts w:cs="Times New Roman"/>
      </w:rPr>
    </w:lvl>
    <w:lvl w:ilvl="5" w:tplc="4856893C">
      <w:start w:val="1"/>
      <w:numFmt w:val="decimal"/>
      <w:lvlText w:val="%6"/>
      <w:lvlJc w:val="left"/>
      <w:rPr>
        <w:rFonts w:cs="Times New Roman"/>
      </w:rPr>
    </w:lvl>
    <w:lvl w:ilvl="6" w:tplc="504C0C82">
      <w:start w:val="1"/>
      <w:numFmt w:val="decimal"/>
      <w:lvlText w:val="%7"/>
      <w:lvlJc w:val="left"/>
      <w:rPr>
        <w:rFonts w:cs="Times New Roman"/>
      </w:rPr>
    </w:lvl>
    <w:lvl w:ilvl="7" w:tplc="37F64578">
      <w:start w:val="1"/>
      <w:numFmt w:val="decimal"/>
      <w:lvlText w:val="%8"/>
      <w:lvlJc w:val="left"/>
      <w:rPr>
        <w:rFonts w:cs="Times New Roman"/>
      </w:rPr>
    </w:lvl>
    <w:lvl w:ilvl="8" w:tplc="A2228530">
      <w:numFmt w:val="decimal"/>
      <w:lvlText w:val=""/>
      <w:lvlJc w:val="left"/>
      <w:rPr>
        <w:rFonts w:cs="Times New Roman"/>
      </w:rPr>
    </w:lvl>
  </w:abstractNum>
  <w:abstractNum w:abstractNumId="5" w15:restartNumberingAfterBreak="0">
    <w:nsid w:val="0AAF3845"/>
    <w:multiLevelType w:val="hybridMultilevel"/>
    <w:tmpl w:val="CB16C5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7AC5C8D"/>
    <w:multiLevelType w:val="hybridMultilevel"/>
    <w:tmpl w:val="4CA0FEA0"/>
    <w:lvl w:ilvl="0" w:tplc="B8E81502">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80D91A7"/>
    <w:multiLevelType w:val="hybridMultilevel"/>
    <w:tmpl w:val="9C5094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E94491B"/>
    <w:multiLevelType w:val="hybridMultilevel"/>
    <w:tmpl w:val="C3DEC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D737DC"/>
    <w:multiLevelType w:val="hybridMultilevel"/>
    <w:tmpl w:val="4A38C41E"/>
    <w:lvl w:ilvl="0" w:tplc="26C6F84E">
      <w:start w:val="1"/>
      <w:numFmt w:val="bullet"/>
      <w:lvlText w:val=""/>
      <w:lvlJc w:val="left"/>
      <w:pPr>
        <w:tabs>
          <w:tab w:val="num" w:pos="720"/>
        </w:tabs>
        <w:ind w:left="720" w:hanging="360"/>
      </w:pPr>
      <w:rPr>
        <w:rFonts w:ascii="Wingdings 3" w:hAnsi="Wingdings 3" w:hint="default"/>
      </w:rPr>
    </w:lvl>
    <w:lvl w:ilvl="1" w:tplc="57F607F0" w:tentative="1">
      <w:start w:val="1"/>
      <w:numFmt w:val="bullet"/>
      <w:lvlText w:val=""/>
      <w:lvlJc w:val="left"/>
      <w:pPr>
        <w:tabs>
          <w:tab w:val="num" w:pos="1440"/>
        </w:tabs>
        <w:ind w:left="1440" w:hanging="360"/>
      </w:pPr>
      <w:rPr>
        <w:rFonts w:ascii="Wingdings 3" w:hAnsi="Wingdings 3" w:hint="default"/>
      </w:rPr>
    </w:lvl>
    <w:lvl w:ilvl="2" w:tplc="F542991C">
      <w:start w:val="1"/>
      <w:numFmt w:val="bullet"/>
      <w:lvlText w:val=""/>
      <w:lvlJc w:val="left"/>
      <w:pPr>
        <w:tabs>
          <w:tab w:val="num" w:pos="2160"/>
        </w:tabs>
        <w:ind w:left="2160" w:hanging="360"/>
      </w:pPr>
      <w:rPr>
        <w:rFonts w:ascii="Wingdings 3" w:hAnsi="Wingdings 3" w:hint="default"/>
      </w:rPr>
    </w:lvl>
    <w:lvl w:ilvl="3" w:tplc="5C081FCE" w:tentative="1">
      <w:start w:val="1"/>
      <w:numFmt w:val="bullet"/>
      <w:lvlText w:val=""/>
      <w:lvlJc w:val="left"/>
      <w:pPr>
        <w:tabs>
          <w:tab w:val="num" w:pos="2880"/>
        </w:tabs>
        <w:ind w:left="2880" w:hanging="360"/>
      </w:pPr>
      <w:rPr>
        <w:rFonts w:ascii="Wingdings 3" w:hAnsi="Wingdings 3" w:hint="default"/>
      </w:rPr>
    </w:lvl>
    <w:lvl w:ilvl="4" w:tplc="AB045D02" w:tentative="1">
      <w:start w:val="1"/>
      <w:numFmt w:val="bullet"/>
      <w:lvlText w:val=""/>
      <w:lvlJc w:val="left"/>
      <w:pPr>
        <w:tabs>
          <w:tab w:val="num" w:pos="3600"/>
        </w:tabs>
        <w:ind w:left="3600" w:hanging="360"/>
      </w:pPr>
      <w:rPr>
        <w:rFonts w:ascii="Wingdings 3" w:hAnsi="Wingdings 3" w:hint="default"/>
      </w:rPr>
    </w:lvl>
    <w:lvl w:ilvl="5" w:tplc="6A0CCC48" w:tentative="1">
      <w:start w:val="1"/>
      <w:numFmt w:val="bullet"/>
      <w:lvlText w:val=""/>
      <w:lvlJc w:val="left"/>
      <w:pPr>
        <w:tabs>
          <w:tab w:val="num" w:pos="4320"/>
        </w:tabs>
        <w:ind w:left="4320" w:hanging="360"/>
      </w:pPr>
      <w:rPr>
        <w:rFonts w:ascii="Wingdings 3" w:hAnsi="Wingdings 3" w:hint="default"/>
      </w:rPr>
    </w:lvl>
    <w:lvl w:ilvl="6" w:tplc="7070D69E" w:tentative="1">
      <w:start w:val="1"/>
      <w:numFmt w:val="bullet"/>
      <w:lvlText w:val=""/>
      <w:lvlJc w:val="left"/>
      <w:pPr>
        <w:tabs>
          <w:tab w:val="num" w:pos="5040"/>
        </w:tabs>
        <w:ind w:left="5040" w:hanging="360"/>
      </w:pPr>
      <w:rPr>
        <w:rFonts w:ascii="Wingdings 3" w:hAnsi="Wingdings 3" w:hint="default"/>
      </w:rPr>
    </w:lvl>
    <w:lvl w:ilvl="7" w:tplc="F73663AC" w:tentative="1">
      <w:start w:val="1"/>
      <w:numFmt w:val="bullet"/>
      <w:lvlText w:val=""/>
      <w:lvlJc w:val="left"/>
      <w:pPr>
        <w:tabs>
          <w:tab w:val="num" w:pos="5760"/>
        </w:tabs>
        <w:ind w:left="5760" w:hanging="360"/>
      </w:pPr>
      <w:rPr>
        <w:rFonts w:ascii="Wingdings 3" w:hAnsi="Wingdings 3" w:hint="default"/>
      </w:rPr>
    </w:lvl>
    <w:lvl w:ilvl="8" w:tplc="14008180"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238D00B4"/>
    <w:multiLevelType w:val="hybridMultilevel"/>
    <w:tmpl w:val="B55042A2"/>
    <w:lvl w:ilvl="0" w:tplc="BD62D68E">
      <w:start w:val="7"/>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251E26B5"/>
    <w:multiLevelType w:val="hybridMultilevel"/>
    <w:tmpl w:val="4CF8298E"/>
    <w:lvl w:ilvl="0" w:tplc="54C6BE7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7855C02"/>
    <w:multiLevelType w:val="hybridMultilevel"/>
    <w:tmpl w:val="D55A97C6"/>
    <w:lvl w:ilvl="0" w:tplc="04130001">
      <w:start w:val="1"/>
      <w:numFmt w:val="bullet"/>
      <w:lvlText w:val=""/>
      <w:lvlJc w:val="left"/>
      <w:pPr>
        <w:ind w:left="360" w:hanging="360"/>
      </w:pPr>
      <w:rPr>
        <w:rFonts w:ascii="Symbol" w:hAnsi="Symbol" w:hint="default"/>
      </w:rPr>
    </w:lvl>
    <w:lvl w:ilvl="1" w:tplc="F09420F8">
      <w:numFmt w:val="bullet"/>
      <w:lvlText w:val="-"/>
      <w:lvlJc w:val="left"/>
      <w:pPr>
        <w:ind w:left="1080" w:hanging="360"/>
      </w:pPr>
      <w:rPr>
        <w:rFonts w:ascii="Arial" w:eastAsia="Calibri"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07A6D34"/>
    <w:multiLevelType w:val="hybridMultilevel"/>
    <w:tmpl w:val="57C826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A8664B0"/>
    <w:multiLevelType w:val="hybridMultilevel"/>
    <w:tmpl w:val="2416DC32"/>
    <w:lvl w:ilvl="0" w:tplc="3BEC221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2B3100C"/>
    <w:multiLevelType w:val="hybridMultilevel"/>
    <w:tmpl w:val="6D468D18"/>
    <w:lvl w:ilvl="0" w:tplc="D4BEF3AA">
      <w:start w:val="7"/>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Marlett" w:hAnsi="Marlett"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Marlett" w:hAnsi="Marlett"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Marlett" w:hAnsi="Marlett" w:hint="default"/>
      </w:rPr>
    </w:lvl>
  </w:abstractNum>
  <w:abstractNum w:abstractNumId="16" w15:restartNumberingAfterBreak="0">
    <w:nsid w:val="44A47E3A"/>
    <w:multiLevelType w:val="hybridMultilevel"/>
    <w:tmpl w:val="7FAC4BD6"/>
    <w:lvl w:ilvl="0" w:tplc="3BEC221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5AB6CB2"/>
    <w:multiLevelType w:val="hybridMultilevel"/>
    <w:tmpl w:val="81AC2A7E"/>
    <w:lvl w:ilvl="0" w:tplc="6AD6F5DA">
      <w:start w:val="1"/>
      <w:numFmt w:val="lowerLetter"/>
      <w:lvlText w:val="%1)"/>
      <w:lvlJc w:val="left"/>
      <w:pPr>
        <w:ind w:left="1429" w:hanging="360"/>
      </w:pPr>
      <w:rPr>
        <w:rFonts w:hint="eastAsia"/>
        <w:b w:val="0"/>
        <w:i w:val="0"/>
        <w:lang w:val="nl-N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996672"/>
    <w:multiLevelType w:val="multilevel"/>
    <w:tmpl w:val="D0EE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2B7610"/>
    <w:multiLevelType w:val="hybridMultilevel"/>
    <w:tmpl w:val="70A6EAA4"/>
    <w:lvl w:ilvl="0" w:tplc="9DA693C8">
      <w:start w:val="1"/>
      <w:numFmt w:val="bullet"/>
      <w:pStyle w:val="Lijstopsomteken"/>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4B5E9F"/>
    <w:multiLevelType w:val="hybridMultilevel"/>
    <w:tmpl w:val="8450593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535A705C"/>
    <w:multiLevelType w:val="hybridMultilevel"/>
    <w:tmpl w:val="038633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66940D6"/>
    <w:multiLevelType w:val="multilevel"/>
    <w:tmpl w:val="892283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3" w15:restartNumberingAfterBreak="0">
    <w:nsid w:val="5AA108DB"/>
    <w:multiLevelType w:val="hybridMultilevel"/>
    <w:tmpl w:val="DB083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CBC6197"/>
    <w:multiLevelType w:val="hybridMultilevel"/>
    <w:tmpl w:val="3ED4B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090065"/>
    <w:multiLevelType w:val="hybridMultilevel"/>
    <w:tmpl w:val="8F32D84C"/>
    <w:lvl w:ilvl="0" w:tplc="9D9CDD2A">
      <w:start w:val="1"/>
      <w:numFmt w:val="bullet"/>
      <w:lvlText w:val=""/>
      <w:lvlJc w:val="left"/>
      <w:pPr>
        <w:tabs>
          <w:tab w:val="num" w:pos="720"/>
        </w:tabs>
        <w:ind w:left="720" w:hanging="360"/>
      </w:pPr>
      <w:rPr>
        <w:rFonts w:ascii="Wingdings 3" w:hAnsi="Wingdings 3" w:hint="default"/>
      </w:rPr>
    </w:lvl>
    <w:lvl w:ilvl="1" w:tplc="43DE3246" w:tentative="1">
      <w:start w:val="1"/>
      <w:numFmt w:val="bullet"/>
      <w:lvlText w:val=""/>
      <w:lvlJc w:val="left"/>
      <w:pPr>
        <w:tabs>
          <w:tab w:val="num" w:pos="1440"/>
        </w:tabs>
        <w:ind w:left="1440" w:hanging="360"/>
      </w:pPr>
      <w:rPr>
        <w:rFonts w:ascii="Wingdings 3" w:hAnsi="Wingdings 3" w:hint="default"/>
      </w:rPr>
    </w:lvl>
    <w:lvl w:ilvl="2" w:tplc="23721EBE" w:tentative="1">
      <w:start w:val="1"/>
      <w:numFmt w:val="bullet"/>
      <w:lvlText w:val=""/>
      <w:lvlJc w:val="left"/>
      <w:pPr>
        <w:tabs>
          <w:tab w:val="num" w:pos="2160"/>
        </w:tabs>
        <w:ind w:left="2160" w:hanging="360"/>
      </w:pPr>
      <w:rPr>
        <w:rFonts w:ascii="Wingdings 3" w:hAnsi="Wingdings 3" w:hint="default"/>
      </w:rPr>
    </w:lvl>
    <w:lvl w:ilvl="3" w:tplc="C89466B8">
      <w:start w:val="1"/>
      <w:numFmt w:val="bullet"/>
      <w:lvlText w:val=""/>
      <w:lvlJc w:val="left"/>
      <w:pPr>
        <w:tabs>
          <w:tab w:val="num" w:pos="2880"/>
        </w:tabs>
        <w:ind w:left="2880" w:hanging="360"/>
      </w:pPr>
      <w:rPr>
        <w:rFonts w:ascii="Wingdings 3" w:hAnsi="Wingdings 3" w:hint="default"/>
      </w:rPr>
    </w:lvl>
    <w:lvl w:ilvl="4" w:tplc="004A79BA" w:tentative="1">
      <w:start w:val="1"/>
      <w:numFmt w:val="bullet"/>
      <w:lvlText w:val=""/>
      <w:lvlJc w:val="left"/>
      <w:pPr>
        <w:tabs>
          <w:tab w:val="num" w:pos="3600"/>
        </w:tabs>
        <w:ind w:left="3600" w:hanging="360"/>
      </w:pPr>
      <w:rPr>
        <w:rFonts w:ascii="Wingdings 3" w:hAnsi="Wingdings 3" w:hint="default"/>
      </w:rPr>
    </w:lvl>
    <w:lvl w:ilvl="5" w:tplc="454A98FA" w:tentative="1">
      <w:start w:val="1"/>
      <w:numFmt w:val="bullet"/>
      <w:lvlText w:val=""/>
      <w:lvlJc w:val="left"/>
      <w:pPr>
        <w:tabs>
          <w:tab w:val="num" w:pos="4320"/>
        </w:tabs>
        <w:ind w:left="4320" w:hanging="360"/>
      </w:pPr>
      <w:rPr>
        <w:rFonts w:ascii="Wingdings 3" w:hAnsi="Wingdings 3" w:hint="default"/>
      </w:rPr>
    </w:lvl>
    <w:lvl w:ilvl="6" w:tplc="3752B5DA" w:tentative="1">
      <w:start w:val="1"/>
      <w:numFmt w:val="bullet"/>
      <w:lvlText w:val=""/>
      <w:lvlJc w:val="left"/>
      <w:pPr>
        <w:tabs>
          <w:tab w:val="num" w:pos="5040"/>
        </w:tabs>
        <w:ind w:left="5040" w:hanging="360"/>
      </w:pPr>
      <w:rPr>
        <w:rFonts w:ascii="Wingdings 3" w:hAnsi="Wingdings 3" w:hint="default"/>
      </w:rPr>
    </w:lvl>
    <w:lvl w:ilvl="7" w:tplc="E2A46FF8" w:tentative="1">
      <w:start w:val="1"/>
      <w:numFmt w:val="bullet"/>
      <w:lvlText w:val=""/>
      <w:lvlJc w:val="left"/>
      <w:pPr>
        <w:tabs>
          <w:tab w:val="num" w:pos="5760"/>
        </w:tabs>
        <w:ind w:left="5760" w:hanging="360"/>
      </w:pPr>
      <w:rPr>
        <w:rFonts w:ascii="Wingdings 3" w:hAnsi="Wingdings 3" w:hint="default"/>
      </w:rPr>
    </w:lvl>
    <w:lvl w:ilvl="8" w:tplc="DC3212CA"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6D17B2D3"/>
    <w:multiLevelType w:val="hybridMultilevel"/>
    <w:tmpl w:val="80B65F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165786C"/>
    <w:multiLevelType w:val="hybridMultilevel"/>
    <w:tmpl w:val="D47648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21F6542"/>
    <w:multiLevelType w:val="hybridMultilevel"/>
    <w:tmpl w:val="E066288C"/>
    <w:lvl w:ilvl="0" w:tplc="D0CCDACA">
      <w:start w:val="1"/>
      <w:numFmt w:val="bullet"/>
      <w:lvlText w:val=""/>
      <w:lvlJc w:val="left"/>
      <w:pPr>
        <w:tabs>
          <w:tab w:val="num" w:pos="720"/>
        </w:tabs>
        <w:ind w:left="720" w:hanging="360"/>
      </w:pPr>
      <w:rPr>
        <w:rFonts w:ascii="Wingdings 3" w:hAnsi="Wingdings 3" w:hint="default"/>
      </w:rPr>
    </w:lvl>
    <w:lvl w:ilvl="1" w:tplc="06C298A0" w:tentative="1">
      <w:start w:val="1"/>
      <w:numFmt w:val="bullet"/>
      <w:lvlText w:val=""/>
      <w:lvlJc w:val="left"/>
      <w:pPr>
        <w:tabs>
          <w:tab w:val="num" w:pos="1440"/>
        </w:tabs>
        <w:ind w:left="1440" w:hanging="360"/>
      </w:pPr>
      <w:rPr>
        <w:rFonts w:ascii="Wingdings 3" w:hAnsi="Wingdings 3" w:hint="default"/>
      </w:rPr>
    </w:lvl>
    <w:lvl w:ilvl="2" w:tplc="C058989A" w:tentative="1">
      <w:start w:val="1"/>
      <w:numFmt w:val="bullet"/>
      <w:lvlText w:val=""/>
      <w:lvlJc w:val="left"/>
      <w:pPr>
        <w:tabs>
          <w:tab w:val="num" w:pos="2160"/>
        </w:tabs>
        <w:ind w:left="2160" w:hanging="360"/>
      </w:pPr>
      <w:rPr>
        <w:rFonts w:ascii="Wingdings 3" w:hAnsi="Wingdings 3" w:hint="default"/>
      </w:rPr>
    </w:lvl>
    <w:lvl w:ilvl="3" w:tplc="C7DE350C">
      <w:start w:val="1"/>
      <w:numFmt w:val="bullet"/>
      <w:lvlText w:val=""/>
      <w:lvlJc w:val="left"/>
      <w:pPr>
        <w:tabs>
          <w:tab w:val="num" w:pos="2880"/>
        </w:tabs>
        <w:ind w:left="2880" w:hanging="360"/>
      </w:pPr>
      <w:rPr>
        <w:rFonts w:ascii="Wingdings 3" w:hAnsi="Wingdings 3" w:hint="default"/>
      </w:rPr>
    </w:lvl>
    <w:lvl w:ilvl="4" w:tplc="9140A720" w:tentative="1">
      <w:start w:val="1"/>
      <w:numFmt w:val="bullet"/>
      <w:lvlText w:val=""/>
      <w:lvlJc w:val="left"/>
      <w:pPr>
        <w:tabs>
          <w:tab w:val="num" w:pos="3600"/>
        </w:tabs>
        <w:ind w:left="3600" w:hanging="360"/>
      </w:pPr>
      <w:rPr>
        <w:rFonts w:ascii="Wingdings 3" w:hAnsi="Wingdings 3" w:hint="default"/>
      </w:rPr>
    </w:lvl>
    <w:lvl w:ilvl="5" w:tplc="E5E41056" w:tentative="1">
      <w:start w:val="1"/>
      <w:numFmt w:val="bullet"/>
      <w:lvlText w:val=""/>
      <w:lvlJc w:val="left"/>
      <w:pPr>
        <w:tabs>
          <w:tab w:val="num" w:pos="4320"/>
        </w:tabs>
        <w:ind w:left="4320" w:hanging="360"/>
      </w:pPr>
      <w:rPr>
        <w:rFonts w:ascii="Wingdings 3" w:hAnsi="Wingdings 3" w:hint="default"/>
      </w:rPr>
    </w:lvl>
    <w:lvl w:ilvl="6" w:tplc="FF5283E4" w:tentative="1">
      <w:start w:val="1"/>
      <w:numFmt w:val="bullet"/>
      <w:lvlText w:val=""/>
      <w:lvlJc w:val="left"/>
      <w:pPr>
        <w:tabs>
          <w:tab w:val="num" w:pos="5040"/>
        </w:tabs>
        <w:ind w:left="5040" w:hanging="360"/>
      </w:pPr>
      <w:rPr>
        <w:rFonts w:ascii="Wingdings 3" w:hAnsi="Wingdings 3" w:hint="default"/>
      </w:rPr>
    </w:lvl>
    <w:lvl w:ilvl="7" w:tplc="679E9C8E" w:tentative="1">
      <w:start w:val="1"/>
      <w:numFmt w:val="bullet"/>
      <w:lvlText w:val=""/>
      <w:lvlJc w:val="left"/>
      <w:pPr>
        <w:tabs>
          <w:tab w:val="num" w:pos="5760"/>
        </w:tabs>
        <w:ind w:left="5760" w:hanging="360"/>
      </w:pPr>
      <w:rPr>
        <w:rFonts w:ascii="Wingdings 3" w:hAnsi="Wingdings 3" w:hint="default"/>
      </w:rPr>
    </w:lvl>
    <w:lvl w:ilvl="8" w:tplc="788ACC62"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72880A28"/>
    <w:multiLevelType w:val="multilevel"/>
    <w:tmpl w:val="CA34A53A"/>
    <w:lvl w:ilvl="0">
      <w:start w:val="1"/>
      <w:numFmt w:val="lowerLetter"/>
      <w:pStyle w:val="Lijstnummering"/>
      <w:lvlText w:val="%1)"/>
      <w:lvlJc w:val="left"/>
      <w:pPr>
        <w:tabs>
          <w:tab w:val="num" w:pos="360"/>
        </w:tabs>
        <w:ind w:left="400" w:hanging="400"/>
      </w:pPr>
      <w:rPr>
        <w:rFonts w:cs="Times New Roman"/>
        <w:dstrike w:val="0"/>
      </w:rPr>
    </w:lvl>
    <w:lvl w:ilvl="1">
      <w:start w:val="1"/>
      <w:numFmt w:val="decimal"/>
      <w:pStyle w:val="Lijstnummering2"/>
      <w:lvlText w:val="%2)"/>
      <w:lvlJc w:val="left"/>
      <w:pPr>
        <w:tabs>
          <w:tab w:val="num" w:pos="1080"/>
        </w:tabs>
        <w:ind w:left="800" w:hanging="400"/>
      </w:pPr>
      <w:rPr>
        <w:rFonts w:cs="Times New Roman"/>
      </w:rPr>
    </w:lvl>
    <w:lvl w:ilvl="2">
      <w:start w:val="1"/>
      <w:numFmt w:val="lowerRoman"/>
      <w:pStyle w:val="Lijstnummering3"/>
      <w:lvlText w:val="%3)"/>
      <w:lvlJc w:val="left"/>
      <w:pPr>
        <w:tabs>
          <w:tab w:val="num" w:pos="1800"/>
        </w:tabs>
        <w:ind w:left="1200" w:hanging="400"/>
      </w:pPr>
      <w:rPr>
        <w:rFonts w:cs="Times New Roman"/>
      </w:rPr>
    </w:lvl>
    <w:lvl w:ilvl="3">
      <w:start w:val="1"/>
      <w:numFmt w:val="upperRoman"/>
      <w:pStyle w:val="Lijstnummering4"/>
      <w:lvlText w:val="%4)"/>
      <w:lvlJc w:val="left"/>
      <w:pPr>
        <w:tabs>
          <w:tab w:val="num" w:pos="2520"/>
        </w:tabs>
        <w:ind w:left="1600" w:hanging="400"/>
      </w:pPr>
      <w:rPr>
        <w:rFonts w:cs="Times New Roman"/>
      </w:rPr>
    </w:lvl>
    <w:lvl w:ilvl="4">
      <w:start w:val="1"/>
      <w:numFmt w:val="none"/>
      <w:pStyle w:val="zzLn5"/>
      <w:suff w:val="nothing"/>
      <w:lvlText w:val=" "/>
      <w:lvlJc w:val="left"/>
      <w:pPr>
        <w:tabs>
          <w:tab w:val="num" w:pos="3240"/>
        </w:tabs>
      </w:pPr>
      <w:rPr>
        <w:rFonts w:cs="Times New Roman"/>
      </w:rPr>
    </w:lvl>
    <w:lvl w:ilvl="5">
      <w:start w:val="1"/>
      <w:numFmt w:val="none"/>
      <w:pStyle w:val="zzLn6"/>
      <w:suff w:val="nothing"/>
      <w:lvlText w:val=" "/>
      <w:lvlJc w:val="left"/>
      <w:pPr>
        <w:tabs>
          <w:tab w:val="num" w:pos="3960"/>
        </w:tabs>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0" w15:restartNumberingAfterBreak="0">
    <w:nsid w:val="73392461"/>
    <w:multiLevelType w:val="hybridMultilevel"/>
    <w:tmpl w:val="B1800476"/>
    <w:lvl w:ilvl="0" w:tplc="6A72EF24">
      <w:start w:val="1"/>
      <w:numFmt w:val="bullet"/>
      <w:lvlText w:val=""/>
      <w:lvlJc w:val="left"/>
      <w:pPr>
        <w:tabs>
          <w:tab w:val="num" w:pos="720"/>
        </w:tabs>
        <w:ind w:left="720" w:hanging="360"/>
      </w:pPr>
      <w:rPr>
        <w:rFonts w:ascii="Wingdings 3" w:hAnsi="Wingdings 3" w:hint="default"/>
      </w:rPr>
    </w:lvl>
    <w:lvl w:ilvl="1" w:tplc="BF1AD0E4" w:tentative="1">
      <w:start w:val="1"/>
      <w:numFmt w:val="bullet"/>
      <w:lvlText w:val=""/>
      <w:lvlJc w:val="left"/>
      <w:pPr>
        <w:tabs>
          <w:tab w:val="num" w:pos="1440"/>
        </w:tabs>
        <w:ind w:left="1440" w:hanging="360"/>
      </w:pPr>
      <w:rPr>
        <w:rFonts w:ascii="Wingdings 3" w:hAnsi="Wingdings 3" w:hint="default"/>
      </w:rPr>
    </w:lvl>
    <w:lvl w:ilvl="2" w:tplc="660AE926" w:tentative="1">
      <w:start w:val="1"/>
      <w:numFmt w:val="bullet"/>
      <w:lvlText w:val=""/>
      <w:lvlJc w:val="left"/>
      <w:pPr>
        <w:tabs>
          <w:tab w:val="num" w:pos="2160"/>
        </w:tabs>
        <w:ind w:left="2160" w:hanging="360"/>
      </w:pPr>
      <w:rPr>
        <w:rFonts w:ascii="Wingdings 3" w:hAnsi="Wingdings 3" w:hint="default"/>
      </w:rPr>
    </w:lvl>
    <w:lvl w:ilvl="3" w:tplc="EAFC44E8">
      <w:start w:val="1"/>
      <w:numFmt w:val="bullet"/>
      <w:lvlText w:val=""/>
      <w:lvlJc w:val="left"/>
      <w:pPr>
        <w:tabs>
          <w:tab w:val="num" w:pos="2880"/>
        </w:tabs>
        <w:ind w:left="2880" w:hanging="360"/>
      </w:pPr>
      <w:rPr>
        <w:rFonts w:ascii="Wingdings 3" w:hAnsi="Wingdings 3" w:hint="default"/>
      </w:rPr>
    </w:lvl>
    <w:lvl w:ilvl="4" w:tplc="CD640BE6" w:tentative="1">
      <w:start w:val="1"/>
      <w:numFmt w:val="bullet"/>
      <w:lvlText w:val=""/>
      <w:lvlJc w:val="left"/>
      <w:pPr>
        <w:tabs>
          <w:tab w:val="num" w:pos="3600"/>
        </w:tabs>
        <w:ind w:left="3600" w:hanging="360"/>
      </w:pPr>
      <w:rPr>
        <w:rFonts w:ascii="Wingdings 3" w:hAnsi="Wingdings 3" w:hint="default"/>
      </w:rPr>
    </w:lvl>
    <w:lvl w:ilvl="5" w:tplc="D0805B80" w:tentative="1">
      <w:start w:val="1"/>
      <w:numFmt w:val="bullet"/>
      <w:lvlText w:val=""/>
      <w:lvlJc w:val="left"/>
      <w:pPr>
        <w:tabs>
          <w:tab w:val="num" w:pos="4320"/>
        </w:tabs>
        <w:ind w:left="4320" w:hanging="360"/>
      </w:pPr>
      <w:rPr>
        <w:rFonts w:ascii="Wingdings 3" w:hAnsi="Wingdings 3" w:hint="default"/>
      </w:rPr>
    </w:lvl>
    <w:lvl w:ilvl="6" w:tplc="A7E21D5E" w:tentative="1">
      <w:start w:val="1"/>
      <w:numFmt w:val="bullet"/>
      <w:lvlText w:val=""/>
      <w:lvlJc w:val="left"/>
      <w:pPr>
        <w:tabs>
          <w:tab w:val="num" w:pos="5040"/>
        </w:tabs>
        <w:ind w:left="5040" w:hanging="360"/>
      </w:pPr>
      <w:rPr>
        <w:rFonts w:ascii="Wingdings 3" w:hAnsi="Wingdings 3" w:hint="default"/>
      </w:rPr>
    </w:lvl>
    <w:lvl w:ilvl="7" w:tplc="DF847AAC" w:tentative="1">
      <w:start w:val="1"/>
      <w:numFmt w:val="bullet"/>
      <w:lvlText w:val=""/>
      <w:lvlJc w:val="left"/>
      <w:pPr>
        <w:tabs>
          <w:tab w:val="num" w:pos="5760"/>
        </w:tabs>
        <w:ind w:left="5760" w:hanging="360"/>
      </w:pPr>
      <w:rPr>
        <w:rFonts w:ascii="Wingdings 3" w:hAnsi="Wingdings 3" w:hint="default"/>
      </w:rPr>
    </w:lvl>
    <w:lvl w:ilvl="8" w:tplc="81EA8514"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756A303D"/>
    <w:multiLevelType w:val="hybridMultilevel"/>
    <w:tmpl w:val="CDB0991A"/>
    <w:lvl w:ilvl="0" w:tplc="EC262AFE">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E968CA"/>
    <w:multiLevelType w:val="hybridMultilevel"/>
    <w:tmpl w:val="D2BE5540"/>
    <w:lvl w:ilvl="0" w:tplc="DBF01E24">
      <w:start w:val="1"/>
      <w:numFmt w:val="bullet"/>
      <w:lvlText w:val=""/>
      <w:lvlJc w:val="left"/>
      <w:pPr>
        <w:tabs>
          <w:tab w:val="num" w:pos="720"/>
        </w:tabs>
        <w:ind w:left="720" w:hanging="360"/>
      </w:pPr>
      <w:rPr>
        <w:rFonts w:ascii="Wingdings 3" w:hAnsi="Wingdings 3" w:hint="default"/>
      </w:rPr>
    </w:lvl>
    <w:lvl w:ilvl="1" w:tplc="CC462C24" w:tentative="1">
      <w:start w:val="1"/>
      <w:numFmt w:val="bullet"/>
      <w:lvlText w:val=""/>
      <w:lvlJc w:val="left"/>
      <w:pPr>
        <w:tabs>
          <w:tab w:val="num" w:pos="1440"/>
        </w:tabs>
        <w:ind w:left="1440" w:hanging="360"/>
      </w:pPr>
      <w:rPr>
        <w:rFonts w:ascii="Wingdings 3" w:hAnsi="Wingdings 3" w:hint="default"/>
      </w:rPr>
    </w:lvl>
    <w:lvl w:ilvl="2" w:tplc="D1AC5AA0" w:tentative="1">
      <w:start w:val="1"/>
      <w:numFmt w:val="bullet"/>
      <w:lvlText w:val=""/>
      <w:lvlJc w:val="left"/>
      <w:pPr>
        <w:tabs>
          <w:tab w:val="num" w:pos="2160"/>
        </w:tabs>
        <w:ind w:left="2160" w:hanging="360"/>
      </w:pPr>
      <w:rPr>
        <w:rFonts w:ascii="Wingdings 3" w:hAnsi="Wingdings 3" w:hint="default"/>
      </w:rPr>
    </w:lvl>
    <w:lvl w:ilvl="3" w:tplc="1F101416">
      <w:start w:val="1"/>
      <w:numFmt w:val="bullet"/>
      <w:lvlText w:val=""/>
      <w:lvlJc w:val="left"/>
      <w:pPr>
        <w:tabs>
          <w:tab w:val="num" w:pos="2880"/>
        </w:tabs>
        <w:ind w:left="2880" w:hanging="360"/>
      </w:pPr>
      <w:rPr>
        <w:rFonts w:ascii="Wingdings 3" w:hAnsi="Wingdings 3" w:hint="default"/>
      </w:rPr>
    </w:lvl>
    <w:lvl w:ilvl="4" w:tplc="CD164476" w:tentative="1">
      <w:start w:val="1"/>
      <w:numFmt w:val="bullet"/>
      <w:lvlText w:val=""/>
      <w:lvlJc w:val="left"/>
      <w:pPr>
        <w:tabs>
          <w:tab w:val="num" w:pos="3600"/>
        </w:tabs>
        <w:ind w:left="3600" w:hanging="360"/>
      </w:pPr>
      <w:rPr>
        <w:rFonts w:ascii="Wingdings 3" w:hAnsi="Wingdings 3" w:hint="default"/>
      </w:rPr>
    </w:lvl>
    <w:lvl w:ilvl="5" w:tplc="E194966C" w:tentative="1">
      <w:start w:val="1"/>
      <w:numFmt w:val="bullet"/>
      <w:lvlText w:val=""/>
      <w:lvlJc w:val="left"/>
      <w:pPr>
        <w:tabs>
          <w:tab w:val="num" w:pos="4320"/>
        </w:tabs>
        <w:ind w:left="4320" w:hanging="360"/>
      </w:pPr>
      <w:rPr>
        <w:rFonts w:ascii="Wingdings 3" w:hAnsi="Wingdings 3" w:hint="default"/>
      </w:rPr>
    </w:lvl>
    <w:lvl w:ilvl="6" w:tplc="35429BD2" w:tentative="1">
      <w:start w:val="1"/>
      <w:numFmt w:val="bullet"/>
      <w:lvlText w:val=""/>
      <w:lvlJc w:val="left"/>
      <w:pPr>
        <w:tabs>
          <w:tab w:val="num" w:pos="5040"/>
        </w:tabs>
        <w:ind w:left="5040" w:hanging="360"/>
      </w:pPr>
      <w:rPr>
        <w:rFonts w:ascii="Wingdings 3" w:hAnsi="Wingdings 3" w:hint="default"/>
      </w:rPr>
    </w:lvl>
    <w:lvl w:ilvl="7" w:tplc="6674D086" w:tentative="1">
      <w:start w:val="1"/>
      <w:numFmt w:val="bullet"/>
      <w:lvlText w:val=""/>
      <w:lvlJc w:val="left"/>
      <w:pPr>
        <w:tabs>
          <w:tab w:val="num" w:pos="5760"/>
        </w:tabs>
        <w:ind w:left="5760" w:hanging="360"/>
      </w:pPr>
      <w:rPr>
        <w:rFonts w:ascii="Wingdings 3" w:hAnsi="Wingdings 3" w:hint="default"/>
      </w:rPr>
    </w:lvl>
    <w:lvl w:ilvl="8" w:tplc="38E2A85E" w:tentative="1">
      <w:start w:val="1"/>
      <w:numFmt w:val="bullet"/>
      <w:lvlText w:val=""/>
      <w:lvlJc w:val="left"/>
      <w:pPr>
        <w:tabs>
          <w:tab w:val="num" w:pos="6480"/>
        </w:tabs>
        <w:ind w:left="6480" w:hanging="360"/>
      </w:pPr>
      <w:rPr>
        <w:rFonts w:ascii="Wingdings 3" w:hAnsi="Wingdings 3" w:hint="default"/>
      </w:rPr>
    </w:lvl>
  </w:abstractNum>
  <w:num w:numId="1">
    <w:abstractNumId w:val="4"/>
    <w:lvlOverride w:ilvl="0">
      <w:startOverride w:val="4"/>
      <w:lvl w:ilvl="0" w:tplc="0F50C95A">
        <w:start w:val="4"/>
        <w:numFmt w:val="decimal"/>
        <w:pStyle w:val="Level1"/>
        <w:lvlText w:val="1.%1_"/>
        <w:lvlJc w:val="left"/>
        <w:rPr>
          <w:rFonts w:cs="Times New Roman"/>
        </w:rPr>
      </w:lvl>
    </w:lvlOverride>
    <w:lvlOverride w:ilvl="1">
      <w:startOverride w:val="1"/>
      <w:lvl w:ilvl="1" w:tplc="0BFAD8E4">
        <w:start w:val="1"/>
        <w:numFmt w:val="decimal"/>
        <w:lvlText w:val="%2"/>
        <w:lvlJc w:val="left"/>
        <w:rPr>
          <w:rFonts w:cs="Times New Roman"/>
        </w:rPr>
      </w:lvl>
    </w:lvlOverride>
    <w:lvlOverride w:ilvl="2">
      <w:startOverride w:val="1"/>
      <w:lvl w:ilvl="2" w:tplc="428A23E6">
        <w:start w:val="1"/>
        <w:numFmt w:val="decimal"/>
        <w:lvlText w:val="%3"/>
        <w:lvlJc w:val="left"/>
        <w:rPr>
          <w:rFonts w:cs="Times New Roman"/>
        </w:rPr>
      </w:lvl>
    </w:lvlOverride>
    <w:lvlOverride w:ilvl="3">
      <w:startOverride w:val="1"/>
      <w:lvl w:ilvl="3" w:tplc="71703BBE">
        <w:start w:val="1"/>
        <w:numFmt w:val="decimal"/>
        <w:lvlText w:val="%4"/>
        <w:lvlJc w:val="left"/>
        <w:rPr>
          <w:rFonts w:cs="Times New Roman"/>
        </w:rPr>
      </w:lvl>
    </w:lvlOverride>
    <w:lvlOverride w:ilvl="4">
      <w:startOverride w:val="1"/>
      <w:lvl w:ilvl="4" w:tplc="3F2CD462">
        <w:start w:val="1"/>
        <w:numFmt w:val="decimal"/>
        <w:lvlText w:val="%5"/>
        <w:lvlJc w:val="left"/>
        <w:rPr>
          <w:rFonts w:cs="Times New Roman"/>
        </w:rPr>
      </w:lvl>
    </w:lvlOverride>
    <w:lvlOverride w:ilvl="5">
      <w:startOverride w:val="1"/>
      <w:lvl w:ilvl="5" w:tplc="4856893C">
        <w:start w:val="1"/>
        <w:numFmt w:val="decimal"/>
        <w:lvlText w:val="%6"/>
        <w:lvlJc w:val="left"/>
        <w:rPr>
          <w:rFonts w:cs="Times New Roman"/>
        </w:rPr>
      </w:lvl>
    </w:lvlOverride>
    <w:lvlOverride w:ilvl="6">
      <w:startOverride w:val="1"/>
      <w:lvl w:ilvl="6" w:tplc="504C0C82">
        <w:start w:val="1"/>
        <w:numFmt w:val="decimal"/>
        <w:lvlText w:val="%7"/>
        <w:lvlJc w:val="left"/>
        <w:rPr>
          <w:rFonts w:cs="Times New Roman"/>
        </w:rPr>
      </w:lvl>
    </w:lvlOverride>
    <w:lvlOverride w:ilvl="7">
      <w:startOverride w:val="1"/>
      <w:lvl w:ilvl="7" w:tplc="37F64578">
        <w:start w:val="1"/>
        <w:numFmt w:val="decimal"/>
        <w:lvlText w:val="%8"/>
        <w:lvlJc w:val="left"/>
        <w:rPr>
          <w:rFonts w:cs="Times New Roman"/>
        </w:rPr>
      </w:lvl>
    </w:lvlOverride>
  </w:num>
  <w:num w:numId="2">
    <w:abstractNumId w:val="29"/>
  </w:num>
  <w:num w:numId="3">
    <w:abstractNumId w:val="19"/>
  </w:num>
  <w:num w:numId="4">
    <w:abstractNumId w:val="3"/>
  </w:num>
  <w:num w:numId="5">
    <w:abstractNumId w:val="2"/>
  </w:num>
  <w:num w:numId="6">
    <w:abstractNumId w:val="22"/>
  </w:num>
  <w:num w:numId="7">
    <w:abstractNumId w:val="1"/>
  </w:num>
  <w:num w:numId="8">
    <w:abstractNumId w:val="31"/>
  </w:num>
  <w:num w:numId="9">
    <w:abstractNumId w:val="24"/>
  </w:num>
  <w:num w:numId="10">
    <w:abstractNumId w:val="8"/>
  </w:num>
  <w:num w:numId="11">
    <w:abstractNumId w:val="23"/>
  </w:num>
  <w:num w:numId="12">
    <w:abstractNumId w:val="16"/>
  </w:num>
  <w:num w:numId="13">
    <w:abstractNumId w:val="26"/>
  </w:num>
  <w:num w:numId="14">
    <w:abstractNumId w:val="0"/>
  </w:num>
  <w:num w:numId="15">
    <w:abstractNumId w:val="7"/>
  </w:num>
  <w:num w:numId="16">
    <w:abstractNumId w:val="5"/>
  </w:num>
  <w:num w:numId="17">
    <w:abstractNumId w:val="21"/>
  </w:num>
  <w:num w:numId="18">
    <w:abstractNumId w:val="17"/>
  </w:num>
  <w:num w:numId="19">
    <w:abstractNumId w:val="10"/>
  </w:num>
  <w:num w:numId="20">
    <w:abstractNumId w:val="11"/>
  </w:num>
  <w:num w:numId="21">
    <w:abstractNumId w:val="12"/>
  </w:num>
  <w:num w:numId="22">
    <w:abstractNumId w:val="13"/>
  </w:num>
  <w:num w:numId="23">
    <w:abstractNumId w:val="6"/>
  </w:num>
  <w:num w:numId="24">
    <w:abstractNumId w:val="25"/>
  </w:num>
  <w:num w:numId="25">
    <w:abstractNumId w:val="28"/>
  </w:num>
  <w:num w:numId="26">
    <w:abstractNumId w:val="30"/>
  </w:num>
  <w:num w:numId="27">
    <w:abstractNumId w:val="9"/>
  </w:num>
  <w:num w:numId="28">
    <w:abstractNumId w:val="32"/>
  </w:num>
  <w:num w:numId="29">
    <w:abstractNumId w:val="18"/>
  </w:num>
  <w:num w:numId="30">
    <w:abstractNumId w:val="20"/>
  </w:num>
  <w:num w:numId="31">
    <w:abstractNumId w:val="14"/>
  </w:num>
  <w:num w:numId="32">
    <w:abstractNumId w:val="15"/>
  </w:num>
  <w:num w:numId="33">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093"/>
    <w:rsid w:val="000008A2"/>
    <w:rsid w:val="0000092E"/>
    <w:rsid w:val="00003466"/>
    <w:rsid w:val="00004F8F"/>
    <w:rsid w:val="00007005"/>
    <w:rsid w:val="00007EDC"/>
    <w:rsid w:val="000100FD"/>
    <w:rsid w:val="00010F00"/>
    <w:rsid w:val="0001199E"/>
    <w:rsid w:val="000127F4"/>
    <w:rsid w:val="00012854"/>
    <w:rsid w:val="00012CA9"/>
    <w:rsid w:val="00012EE9"/>
    <w:rsid w:val="00013493"/>
    <w:rsid w:val="00014A2B"/>
    <w:rsid w:val="0001506D"/>
    <w:rsid w:val="000152CE"/>
    <w:rsid w:val="00016124"/>
    <w:rsid w:val="00016171"/>
    <w:rsid w:val="000161B3"/>
    <w:rsid w:val="000171C2"/>
    <w:rsid w:val="00017AEC"/>
    <w:rsid w:val="000203EF"/>
    <w:rsid w:val="000204EE"/>
    <w:rsid w:val="00020D11"/>
    <w:rsid w:val="000215BE"/>
    <w:rsid w:val="00021968"/>
    <w:rsid w:val="00021BE1"/>
    <w:rsid w:val="00022D3A"/>
    <w:rsid w:val="00024D8C"/>
    <w:rsid w:val="000252AD"/>
    <w:rsid w:val="00025A5A"/>
    <w:rsid w:val="00025DA9"/>
    <w:rsid w:val="000260E0"/>
    <w:rsid w:val="000269B7"/>
    <w:rsid w:val="000275EB"/>
    <w:rsid w:val="000301ED"/>
    <w:rsid w:val="000302CE"/>
    <w:rsid w:val="000310F0"/>
    <w:rsid w:val="000317B7"/>
    <w:rsid w:val="00032E27"/>
    <w:rsid w:val="0003467A"/>
    <w:rsid w:val="00034D4D"/>
    <w:rsid w:val="000351E5"/>
    <w:rsid w:val="00035B81"/>
    <w:rsid w:val="00037FC1"/>
    <w:rsid w:val="00040027"/>
    <w:rsid w:val="0004077C"/>
    <w:rsid w:val="00040A3E"/>
    <w:rsid w:val="00041211"/>
    <w:rsid w:val="00041268"/>
    <w:rsid w:val="0004222B"/>
    <w:rsid w:val="00043E0C"/>
    <w:rsid w:val="00044EC2"/>
    <w:rsid w:val="000460F7"/>
    <w:rsid w:val="000462A2"/>
    <w:rsid w:val="00046619"/>
    <w:rsid w:val="00046B2F"/>
    <w:rsid w:val="00047955"/>
    <w:rsid w:val="00047DBD"/>
    <w:rsid w:val="00047DF1"/>
    <w:rsid w:val="00050370"/>
    <w:rsid w:val="00050A61"/>
    <w:rsid w:val="00050BF4"/>
    <w:rsid w:val="00050DBC"/>
    <w:rsid w:val="00051171"/>
    <w:rsid w:val="000515F4"/>
    <w:rsid w:val="000538F7"/>
    <w:rsid w:val="000543B0"/>
    <w:rsid w:val="000546EE"/>
    <w:rsid w:val="00054740"/>
    <w:rsid w:val="0005562F"/>
    <w:rsid w:val="0005590F"/>
    <w:rsid w:val="00056EBD"/>
    <w:rsid w:val="00056F09"/>
    <w:rsid w:val="000571E9"/>
    <w:rsid w:val="000574AD"/>
    <w:rsid w:val="000575D8"/>
    <w:rsid w:val="000578A3"/>
    <w:rsid w:val="00060873"/>
    <w:rsid w:val="00062E7E"/>
    <w:rsid w:val="00064021"/>
    <w:rsid w:val="00065A73"/>
    <w:rsid w:val="00066413"/>
    <w:rsid w:val="00066CB8"/>
    <w:rsid w:val="00066E97"/>
    <w:rsid w:val="00066FAB"/>
    <w:rsid w:val="0006707E"/>
    <w:rsid w:val="000711CB"/>
    <w:rsid w:val="000713CD"/>
    <w:rsid w:val="00071877"/>
    <w:rsid w:val="00071D91"/>
    <w:rsid w:val="0007201F"/>
    <w:rsid w:val="00072F20"/>
    <w:rsid w:val="00073439"/>
    <w:rsid w:val="00073CE5"/>
    <w:rsid w:val="00074D99"/>
    <w:rsid w:val="00074FB9"/>
    <w:rsid w:val="00077663"/>
    <w:rsid w:val="0007768D"/>
    <w:rsid w:val="0007768E"/>
    <w:rsid w:val="000779DB"/>
    <w:rsid w:val="000804D9"/>
    <w:rsid w:val="00081100"/>
    <w:rsid w:val="00081430"/>
    <w:rsid w:val="00081619"/>
    <w:rsid w:val="00081800"/>
    <w:rsid w:val="00081907"/>
    <w:rsid w:val="00082B17"/>
    <w:rsid w:val="000837D1"/>
    <w:rsid w:val="00083C36"/>
    <w:rsid w:val="00083C8B"/>
    <w:rsid w:val="00087430"/>
    <w:rsid w:val="00087AAE"/>
    <w:rsid w:val="00087CA3"/>
    <w:rsid w:val="00092D6E"/>
    <w:rsid w:val="0009356F"/>
    <w:rsid w:val="000943AE"/>
    <w:rsid w:val="00094599"/>
    <w:rsid w:val="00095355"/>
    <w:rsid w:val="000955CA"/>
    <w:rsid w:val="000969F5"/>
    <w:rsid w:val="000A0097"/>
    <w:rsid w:val="000A03E6"/>
    <w:rsid w:val="000A0424"/>
    <w:rsid w:val="000A09C1"/>
    <w:rsid w:val="000A0A2B"/>
    <w:rsid w:val="000A1686"/>
    <w:rsid w:val="000A1BA9"/>
    <w:rsid w:val="000A1CD1"/>
    <w:rsid w:val="000A3442"/>
    <w:rsid w:val="000A5650"/>
    <w:rsid w:val="000A6924"/>
    <w:rsid w:val="000A6A78"/>
    <w:rsid w:val="000A73B8"/>
    <w:rsid w:val="000A7DD7"/>
    <w:rsid w:val="000B0278"/>
    <w:rsid w:val="000B43F3"/>
    <w:rsid w:val="000B6C1E"/>
    <w:rsid w:val="000B759C"/>
    <w:rsid w:val="000C0A9D"/>
    <w:rsid w:val="000C13CF"/>
    <w:rsid w:val="000C1424"/>
    <w:rsid w:val="000C1DD2"/>
    <w:rsid w:val="000C2351"/>
    <w:rsid w:val="000C2368"/>
    <w:rsid w:val="000C41F4"/>
    <w:rsid w:val="000C4270"/>
    <w:rsid w:val="000C48B8"/>
    <w:rsid w:val="000C4F8D"/>
    <w:rsid w:val="000C571B"/>
    <w:rsid w:val="000C5793"/>
    <w:rsid w:val="000C59C4"/>
    <w:rsid w:val="000C6441"/>
    <w:rsid w:val="000C6D06"/>
    <w:rsid w:val="000C70C9"/>
    <w:rsid w:val="000C78E2"/>
    <w:rsid w:val="000D0680"/>
    <w:rsid w:val="000D0B57"/>
    <w:rsid w:val="000D2D68"/>
    <w:rsid w:val="000D3C49"/>
    <w:rsid w:val="000D3DCE"/>
    <w:rsid w:val="000D410A"/>
    <w:rsid w:val="000D4CED"/>
    <w:rsid w:val="000D54B5"/>
    <w:rsid w:val="000D608D"/>
    <w:rsid w:val="000D6451"/>
    <w:rsid w:val="000D6512"/>
    <w:rsid w:val="000D6F2E"/>
    <w:rsid w:val="000D7247"/>
    <w:rsid w:val="000E0611"/>
    <w:rsid w:val="000E1DE9"/>
    <w:rsid w:val="000E1E38"/>
    <w:rsid w:val="000E1FF9"/>
    <w:rsid w:val="000E2265"/>
    <w:rsid w:val="000E22D2"/>
    <w:rsid w:val="000E2AE7"/>
    <w:rsid w:val="000E41EE"/>
    <w:rsid w:val="000E4B6C"/>
    <w:rsid w:val="000E5E60"/>
    <w:rsid w:val="000F0D23"/>
    <w:rsid w:val="000F1ABB"/>
    <w:rsid w:val="000F1FE5"/>
    <w:rsid w:val="000F2306"/>
    <w:rsid w:val="000F2928"/>
    <w:rsid w:val="000F2DEB"/>
    <w:rsid w:val="000F3083"/>
    <w:rsid w:val="000F354F"/>
    <w:rsid w:val="000F4293"/>
    <w:rsid w:val="000F4764"/>
    <w:rsid w:val="000F5B1F"/>
    <w:rsid w:val="000F691C"/>
    <w:rsid w:val="000F6DB4"/>
    <w:rsid w:val="000F7649"/>
    <w:rsid w:val="000F79B4"/>
    <w:rsid w:val="00100806"/>
    <w:rsid w:val="00101834"/>
    <w:rsid w:val="00102027"/>
    <w:rsid w:val="0010329C"/>
    <w:rsid w:val="0010340A"/>
    <w:rsid w:val="00103556"/>
    <w:rsid w:val="001035D2"/>
    <w:rsid w:val="00104759"/>
    <w:rsid w:val="00107DD1"/>
    <w:rsid w:val="00110129"/>
    <w:rsid w:val="00111585"/>
    <w:rsid w:val="00111A2E"/>
    <w:rsid w:val="00112921"/>
    <w:rsid w:val="001134A2"/>
    <w:rsid w:val="00114943"/>
    <w:rsid w:val="00114B1D"/>
    <w:rsid w:val="00116B5F"/>
    <w:rsid w:val="00117441"/>
    <w:rsid w:val="0011764E"/>
    <w:rsid w:val="001176F8"/>
    <w:rsid w:val="00120724"/>
    <w:rsid w:val="0012119A"/>
    <w:rsid w:val="00121892"/>
    <w:rsid w:val="001225AB"/>
    <w:rsid w:val="00122E03"/>
    <w:rsid w:val="00123177"/>
    <w:rsid w:val="00123C1B"/>
    <w:rsid w:val="001243EB"/>
    <w:rsid w:val="00125183"/>
    <w:rsid w:val="001253DF"/>
    <w:rsid w:val="00125790"/>
    <w:rsid w:val="00125E78"/>
    <w:rsid w:val="001264DF"/>
    <w:rsid w:val="001268E9"/>
    <w:rsid w:val="00126DE3"/>
    <w:rsid w:val="0013083B"/>
    <w:rsid w:val="001313BD"/>
    <w:rsid w:val="0013219C"/>
    <w:rsid w:val="0013239E"/>
    <w:rsid w:val="0013359A"/>
    <w:rsid w:val="00134479"/>
    <w:rsid w:val="00134A30"/>
    <w:rsid w:val="00135023"/>
    <w:rsid w:val="00135A74"/>
    <w:rsid w:val="00135A90"/>
    <w:rsid w:val="00135BCF"/>
    <w:rsid w:val="0013669E"/>
    <w:rsid w:val="001370C5"/>
    <w:rsid w:val="001370DF"/>
    <w:rsid w:val="001376CF"/>
    <w:rsid w:val="00137B3C"/>
    <w:rsid w:val="00137E6B"/>
    <w:rsid w:val="001404B5"/>
    <w:rsid w:val="00141F77"/>
    <w:rsid w:val="001428BF"/>
    <w:rsid w:val="00142990"/>
    <w:rsid w:val="00142DF4"/>
    <w:rsid w:val="00142FB7"/>
    <w:rsid w:val="00143609"/>
    <w:rsid w:val="00143B56"/>
    <w:rsid w:val="00143C42"/>
    <w:rsid w:val="0014428E"/>
    <w:rsid w:val="00144F89"/>
    <w:rsid w:val="0014514E"/>
    <w:rsid w:val="0014581B"/>
    <w:rsid w:val="00145958"/>
    <w:rsid w:val="00146407"/>
    <w:rsid w:val="00147346"/>
    <w:rsid w:val="001473B3"/>
    <w:rsid w:val="00147CFD"/>
    <w:rsid w:val="00147D04"/>
    <w:rsid w:val="00147D98"/>
    <w:rsid w:val="00150428"/>
    <w:rsid w:val="00150B9C"/>
    <w:rsid w:val="00150EAF"/>
    <w:rsid w:val="001519F8"/>
    <w:rsid w:val="001524CA"/>
    <w:rsid w:val="001539A8"/>
    <w:rsid w:val="00153A43"/>
    <w:rsid w:val="00154479"/>
    <w:rsid w:val="00156E7F"/>
    <w:rsid w:val="00157A43"/>
    <w:rsid w:val="00160A3E"/>
    <w:rsid w:val="00161178"/>
    <w:rsid w:val="0016149C"/>
    <w:rsid w:val="00161ABB"/>
    <w:rsid w:val="00161AEA"/>
    <w:rsid w:val="00162413"/>
    <w:rsid w:val="00162560"/>
    <w:rsid w:val="00163830"/>
    <w:rsid w:val="00164285"/>
    <w:rsid w:val="0016492D"/>
    <w:rsid w:val="00165453"/>
    <w:rsid w:val="00165AFF"/>
    <w:rsid w:val="00165CAA"/>
    <w:rsid w:val="00166D82"/>
    <w:rsid w:val="00166DBB"/>
    <w:rsid w:val="0016780C"/>
    <w:rsid w:val="00170897"/>
    <w:rsid w:val="00170B50"/>
    <w:rsid w:val="00171D2B"/>
    <w:rsid w:val="001720DA"/>
    <w:rsid w:val="001729F7"/>
    <w:rsid w:val="00172DAE"/>
    <w:rsid w:val="00174172"/>
    <w:rsid w:val="00174580"/>
    <w:rsid w:val="0017506A"/>
    <w:rsid w:val="001769E6"/>
    <w:rsid w:val="00176FAD"/>
    <w:rsid w:val="00177217"/>
    <w:rsid w:val="00177344"/>
    <w:rsid w:val="0017760F"/>
    <w:rsid w:val="001805AC"/>
    <w:rsid w:val="00181AF8"/>
    <w:rsid w:val="00181B5C"/>
    <w:rsid w:val="00183094"/>
    <w:rsid w:val="0018357D"/>
    <w:rsid w:val="00185ABA"/>
    <w:rsid w:val="001868D5"/>
    <w:rsid w:val="00186DDA"/>
    <w:rsid w:val="00187A3B"/>
    <w:rsid w:val="00190394"/>
    <w:rsid w:val="00190E69"/>
    <w:rsid w:val="00190EC7"/>
    <w:rsid w:val="00191C91"/>
    <w:rsid w:val="00192992"/>
    <w:rsid w:val="00193F39"/>
    <w:rsid w:val="0019465F"/>
    <w:rsid w:val="00194826"/>
    <w:rsid w:val="00195152"/>
    <w:rsid w:val="0019521D"/>
    <w:rsid w:val="00195642"/>
    <w:rsid w:val="001971BE"/>
    <w:rsid w:val="001973CF"/>
    <w:rsid w:val="00197F78"/>
    <w:rsid w:val="001A0C41"/>
    <w:rsid w:val="001A10D5"/>
    <w:rsid w:val="001A114D"/>
    <w:rsid w:val="001A12F4"/>
    <w:rsid w:val="001A1CDE"/>
    <w:rsid w:val="001A2502"/>
    <w:rsid w:val="001A2F84"/>
    <w:rsid w:val="001A3815"/>
    <w:rsid w:val="001A4176"/>
    <w:rsid w:val="001A4AF7"/>
    <w:rsid w:val="001A507D"/>
    <w:rsid w:val="001A5AF5"/>
    <w:rsid w:val="001A5DC8"/>
    <w:rsid w:val="001A6BE3"/>
    <w:rsid w:val="001A7D11"/>
    <w:rsid w:val="001B2CCA"/>
    <w:rsid w:val="001B4FF5"/>
    <w:rsid w:val="001B51DE"/>
    <w:rsid w:val="001B5973"/>
    <w:rsid w:val="001B784A"/>
    <w:rsid w:val="001C0C59"/>
    <w:rsid w:val="001C1085"/>
    <w:rsid w:val="001C10B1"/>
    <w:rsid w:val="001C182B"/>
    <w:rsid w:val="001C21D2"/>
    <w:rsid w:val="001C23CC"/>
    <w:rsid w:val="001C2AF2"/>
    <w:rsid w:val="001C30EF"/>
    <w:rsid w:val="001C3309"/>
    <w:rsid w:val="001C367A"/>
    <w:rsid w:val="001C38AD"/>
    <w:rsid w:val="001C4E91"/>
    <w:rsid w:val="001C5B96"/>
    <w:rsid w:val="001C5C00"/>
    <w:rsid w:val="001C791C"/>
    <w:rsid w:val="001D0420"/>
    <w:rsid w:val="001D0822"/>
    <w:rsid w:val="001D09BD"/>
    <w:rsid w:val="001D164B"/>
    <w:rsid w:val="001D3EB6"/>
    <w:rsid w:val="001D46A4"/>
    <w:rsid w:val="001D47A6"/>
    <w:rsid w:val="001D4D14"/>
    <w:rsid w:val="001D52CA"/>
    <w:rsid w:val="001D5840"/>
    <w:rsid w:val="001D58AB"/>
    <w:rsid w:val="001D7163"/>
    <w:rsid w:val="001D74D8"/>
    <w:rsid w:val="001D796F"/>
    <w:rsid w:val="001E1046"/>
    <w:rsid w:val="001E23B5"/>
    <w:rsid w:val="001E2850"/>
    <w:rsid w:val="001E388E"/>
    <w:rsid w:val="001E3C05"/>
    <w:rsid w:val="001E6120"/>
    <w:rsid w:val="001E659C"/>
    <w:rsid w:val="001E67F0"/>
    <w:rsid w:val="001E6FFE"/>
    <w:rsid w:val="001F0016"/>
    <w:rsid w:val="001F123F"/>
    <w:rsid w:val="001F1C23"/>
    <w:rsid w:val="001F2127"/>
    <w:rsid w:val="001F2885"/>
    <w:rsid w:val="001F29D0"/>
    <w:rsid w:val="001F318C"/>
    <w:rsid w:val="001F3276"/>
    <w:rsid w:val="001F4792"/>
    <w:rsid w:val="001F55B9"/>
    <w:rsid w:val="001F5718"/>
    <w:rsid w:val="001F5CE1"/>
    <w:rsid w:val="001F6392"/>
    <w:rsid w:val="001F7655"/>
    <w:rsid w:val="002000EE"/>
    <w:rsid w:val="0020052A"/>
    <w:rsid w:val="00200997"/>
    <w:rsid w:val="002009D6"/>
    <w:rsid w:val="00200C88"/>
    <w:rsid w:val="002019CA"/>
    <w:rsid w:val="00202EB5"/>
    <w:rsid w:val="002046F5"/>
    <w:rsid w:val="00205779"/>
    <w:rsid w:val="002062EF"/>
    <w:rsid w:val="00206C3B"/>
    <w:rsid w:val="00207088"/>
    <w:rsid w:val="00207E5B"/>
    <w:rsid w:val="002105DC"/>
    <w:rsid w:val="00210B2F"/>
    <w:rsid w:val="00212507"/>
    <w:rsid w:val="002133FF"/>
    <w:rsid w:val="00213797"/>
    <w:rsid w:val="00213C69"/>
    <w:rsid w:val="00214254"/>
    <w:rsid w:val="00214792"/>
    <w:rsid w:val="00214A7C"/>
    <w:rsid w:val="002154A2"/>
    <w:rsid w:val="00215645"/>
    <w:rsid w:val="00215B42"/>
    <w:rsid w:val="00217D46"/>
    <w:rsid w:val="00220293"/>
    <w:rsid w:val="002213C0"/>
    <w:rsid w:val="002213E2"/>
    <w:rsid w:val="0022162C"/>
    <w:rsid w:val="00222CFE"/>
    <w:rsid w:val="00223C1B"/>
    <w:rsid w:val="00223E68"/>
    <w:rsid w:val="00224EFE"/>
    <w:rsid w:val="0022528C"/>
    <w:rsid w:val="002264FA"/>
    <w:rsid w:val="00226A38"/>
    <w:rsid w:val="00226D28"/>
    <w:rsid w:val="002272EA"/>
    <w:rsid w:val="00230AA6"/>
    <w:rsid w:val="00230BD0"/>
    <w:rsid w:val="00230E20"/>
    <w:rsid w:val="00231475"/>
    <w:rsid w:val="00231B3F"/>
    <w:rsid w:val="00233BEA"/>
    <w:rsid w:val="00233FF9"/>
    <w:rsid w:val="0023416A"/>
    <w:rsid w:val="002342E9"/>
    <w:rsid w:val="0023437B"/>
    <w:rsid w:val="00235DD5"/>
    <w:rsid w:val="00236242"/>
    <w:rsid w:val="002364C4"/>
    <w:rsid w:val="00236E11"/>
    <w:rsid w:val="00237285"/>
    <w:rsid w:val="00242156"/>
    <w:rsid w:val="002423B2"/>
    <w:rsid w:val="0024277C"/>
    <w:rsid w:val="00242D4C"/>
    <w:rsid w:val="00243BA7"/>
    <w:rsid w:val="00243C77"/>
    <w:rsid w:val="00243CD8"/>
    <w:rsid w:val="00244C95"/>
    <w:rsid w:val="00245803"/>
    <w:rsid w:val="00245C99"/>
    <w:rsid w:val="002467C3"/>
    <w:rsid w:val="002473BA"/>
    <w:rsid w:val="002474E5"/>
    <w:rsid w:val="0024753F"/>
    <w:rsid w:val="00247B46"/>
    <w:rsid w:val="002502A3"/>
    <w:rsid w:val="00250967"/>
    <w:rsid w:val="0025251F"/>
    <w:rsid w:val="00252DD8"/>
    <w:rsid w:val="00254B7D"/>
    <w:rsid w:val="00255B0E"/>
    <w:rsid w:val="00255CC3"/>
    <w:rsid w:val="00255F2F"/>
    <w:rsid w:val="002566A1"/>
    <w:rsid w:val="00256E10"/>
    <w:rsid w:val="00257D12"/>
    <w:rsid w:val="00257FF7"/>
    <w:rsid w:val="002604F1"/>
    <w:rsid w:val="002611E0"/>
    <w:rsid w:val="002613FD"/>
    <w:rsid w:val="002615E7"/>
    <w:rsid w:val="00261A7B"/>
    <w:rsid w:val="00262114"/>
    <w:rsid w:val="002622CC"/>
    <w:rsid w:val="002630A2"/>
    <w:rsid w:val="00263DC2"/>
    <w:rsid w:val="00264A58"/>
    <w:rsid w:val="002658AC"/>
    <w:rsid w:val="00265D05"/>
    <w:rsid w:val="00266A3C"/>
    <w:rsid w:val="00270DC9"/>
    <w:rsid w:val="00271982"/>
    <w:rsid w:val="00271B34"/>
    <w:rsid w:val="00272369"/>
    <w:rsid w:val="002728AA"/>
    <w:rsid w:val="0027365F"/>
    <w:rsid w:val="00274333"/>
    <w:rsid w:val="002749D5"/>
    <w:rsid w:val="00274A98"/>
    <w:rsid w:val="002753DF"/>
    <w:rsid w:val="00275C8A"/>
    <w:rsid w:val="0027614B"/>
    <w:rsid w:val="0027626E"/>
    <w:rsid w:val="00276B34"/>
    <w:rsid w:val="00276DC8"/>
    <w:rsid w:val="00276DE3"/>
    <w:rsid w:val="00276E32"/>
    <w:rsid w:val="002777DC"/>
    <w:rsid w:val="00277FCA"/>
    <w:rsid w:val="00280036"/>
    <w:rsid w:val="00280BAC"/>
    <w:rsid w:val="00282152"/>
    <w:rsid w:val="002825AC"/>
    <w:rsid w:val="00282E8B"/>
    <w:rsid w:val="002841D9"/>
    <w:rsid w:val="00284318"/>
    <w:rsid w:val="00284E04"/>
    <w:rsid w:val="00285904"/>
    <w:rsid w:val="00286583"/>
    <w:rsid w:val="002866A7"/>
    <w:rsid w:val="00286A9A"/>
    <w:rsid w:val="002870CB"/>
    <w:rsid w:val="002876B4"/>
    <w:rsid w:val="00287C81"/>
    <w:rsid w:val="00287E19"/>
    <w:rsid w:val="00290328"/>
    <w:rsid w:val="0029091C"/>
    <w:rsid w:val="00290D07"/>
    <w:rsid w:val="00291792"/>
    <w:rsid w:val="00291D69"/>
    <w:rsid w:val="00293D82"/>
    <w:rsid w:val="00293D95"/>
    <w:rsid w:val="00294DD6"/>
    <w:rsid w:val="00294E34"/>
    <w:rsid w:val="00295DC0"/>
    <w:rsid w:val="00296014"/>
    <w:rsid w:val="002961F7"/>
    <w:rsid w:val="0029654D"/>
    <w:rsid w:val="00296A75"/>
    <w:rsid w:val="00296A7F"/>
    <w:rsid w:val="00296E5A"/>
    <w:rsid w:val="002A08BF"/>
    <w:rsid w:val="002A1DE1"/>
    <w:rsid w:val="002A2697"/>
    <w:rsid w:val="002A295A"/>
    <w:rsid w:val="002A3EE5"/>
    <w:rsid w:val="002A44C5"/>
    <w:rsid w:val="002A5A4D"/>
    <w:rsid w:val="002A5BD5"/>
    <w:rsid w:val="002A63E4"/>
    <w:rsid w:val="002A651D"/>
    <w:rsid w:val="002A6D66"/>
    <w:rsid w:val="002A6F2A"/>
    <w:rsid w:val="002A706E"/>
    <w:rsid w:val="002B0768"/>
    <w:rsid w:val="002B1456"/>
    <w:rsid w:val="002B19B5"/>
    <w:rsid w:val="002B1E03"/>
    <w:rsid w:val="002B2C62"/>
    <w:rsid w:val="002B2CFA"/>
    <w:rsid w:val="002B451A"/>
    <w:rsid w:val="002B49DE"/>
    <w:rsid w:val="002B6511"/>
    <w:rsid w:val="002B6BBE"/>
    <w:rsid w:val="002B7CD6"/>
    <w:rsid w:val="002B7F20"/>
    <w:rsid w:val="002C0796"/>
    <w:rsid w:val="002C122C"/>
    <w:rsid w:val="002C2263"/>
    <w:rsid w:val="002C2AB8"/>
    <w:rsid w:val="002C2CCB"/>
    <w:rsid w:val="002C2ECD"/>
    <w:rsid w:val="002C3409"/>
    <w:rsid w:val="002C37B9"/>
    <w:rsid w:val="002C46E1"/>
    <w:rsid w:val="002C4CB7"/>
    <w:rsid w:val="002C4F23"/>
    <w:rsid w:val="002C6445"/>
    <w:rsid w:val="002C67F5"/>
    <w:rsid w:val="002C6A9E"/>
    <w:rsid w:val="002D08B2"/>
    <w:rsid w:val="002D0BA3"/>
    <w:rsid w:val="002D0D6B"/>
    <w:rsid w:val="002D137A"/>
    <w:rsid w:val="002D1BB5"/>
    <w:rsid w:val="002D26EB"/>
    <w:rsid w:val="002D27E0"/>
    <w:rsid w:val="002D2C70"/>
    <w:rsid w:val="002D3497"/>
    <w:rsid w:val="002D3B95"/>
    <w:rsid w:val="002D4FE1"/>
    <w:rsid w:val="002D544A"/>
    <w:rsid w:val="002D549C"/>
    <w:rsid w:val="002D5AFC"/>
    <w:rsid w:val="002D6CD2"/>
    <w:rsid w:val="002D741E"/>
    <w:rsid w:val="002D7948"/>
    <w:rsid w:val="002D7D02"/>
    <w:rsid w:val="002E0A72"/>
    <w:rsid w:val="002E0EAB"/>
    <w:rsid w:val="002E155D"/>
    <w:rsid w:val="002E236C"/>
    <w:rsid w:val="002E311B"/>
    <w:rsid w:val="002E34A6"/>
    <w:rsid w:val="002E4C8D"/>
    <w:rsid w:val="002E4F40"/>
    <w:rsid w:val="002E6DAA"/>
    <w:rsid w:val="002E7083"/>
    <w:rsid w:val="002E7302"/>
    <w:rsid w:val="002F13A0"/>
    <w:rsid w:val="002F14D8"/>
    <w:rsid w:val="002F1FDE"/>
    <w:rsid w:val="002F1FF9"/>
    <w:rsid w:val="002F206E"/>
    <w:rsid w:val="002F2366"/>
    <w:rsid w:val="002F2846"/>
    <w:rsid w:val="002F2E11"/>
    <w:rsid w:val="002F429D"/>
    <w:rsid w:val="002F42C3"/>
    <w:rsid w:val="002F4573"/>
    <w:rsid w:val="002F52AE"/>
    <w:rsid w:val="002F631C"/>
    <w:rsid w:val="002F6471"/>
    <w:rsid w:val="002F735F"/>
    <w:rsid w:val="003005B1"/>
    <w:rsid w:val="003005E7"/>
    <w:rsid w:val="00300AFF"/>
    <w:rsid w:val="003017A2"/>
    <w:rsid w:val="00301C43"/>
    <w:rsid w:val="00301FB9"/>
    <w:rsid w:val="00302385"/>
    <w:rsid w:val="003031A0"/>
    <w:rsid w:val="0030402A"/>
    <w:rsid w:val="0030454A"/>
    <w:rsid w:val="003055DD"/>
    <w:rsid w:val="00305891"/>
    <w:rsid w:val="00307BE0"/>
    <w:rsid w:val="00310824"/>
    <w:rsid w:val="00310B5C"/>
    <w:rsid w:val="00310CDA"/>
    <w:rsid w:val="00310FE6"/>
    <w:rsid w:val="00311EDC"/>
    <w:rsid w:val="00312478"/>
    <w:rsid w:val="00312C44"/>
    <w:rsid w:val="00313545"/>
    <w:rsid w:val="00315414"/>
    <w:rsid w:val="0031684E"/>
    <w:rsid w:val="00316929"/>
    <w:rsid w:val="00317AE2"/>
    <w:rsid w:val="00317B68"/>
    <w:rsid w:val="003203F5"/>
    <w:rsid w:val="003206A6"/>
    <w:rsid w:val="00320D56"/>
    <w:rsid w:val="00321B2B"/>
    <w:rsid w:val="00321FD9"/>
    <w:rsid w:val="00322924"/>
    <w:rsid w:val="00322B3C"/>
    <w:rsid w:val="003239DE"/>
    <w:rsid w:val="00323A50"/>
    <w:rsid w:val="00323C6B"/>
    <w:rsid w:val="00323CA7"/>
    <w:rsid w:val="00324313"/>
    <w:rsid w:val="00324BE6"/>
    <w:rsid w:val="00325D22"/>
    <w:rsid w:val="00326682"/>
    <w:rsid w:val="00326D11"/>
    <w:rsid w:val="003275D5"/>
    <w:rsid w:val="003300D8"/>
    <w:rsid w:val="00330753"/>
    <w:rsid w:val="00330EBE"/>
    <w:rsid w:val="0033183B"/>
    <w:rsid w:val="00331B82"/>
    <w:rsid w:val="003326BC"/>
    <w:rsid w:val="00332939"/>
    <w:rsid w:val="0033339E"/>
    <w:rsid w:val="00334518"/>
    <w:rsid w:val="003364B8"/>
    <w:rsid w:val="00336A14"/>
    <w:rsid w:val="0033777E"/>
    <w:rsid w:val="00337E59"/>
    <w:rsid w:val="003409C5"/>
    <w:rsid w:val="0034211F"/>
    <w:rsid w:val="003421D6"/>
    <w:rsid w:val="003431B3"/>
    <w:rsid w:val="0034426C"/>
    <w:rsid w:val="00344CC4"/>
    <w:rsid w:val="00345255"/>
    <w:rsid w:val="003455DB"/>
    <w:rsid w:val="00345CCF"/>
    <w:rsid w:val="00346A11"/>
    <w:rsid w:val="0034703A"/>
    <w:rsid w:val="003471FD"/>
    <w:rsid w:val="00347593"/>
    <w:rsid w:val="0034795A"/>
    <w:rsid w:val="00350414"/>
    <w:rsid w:val="0035106F"/>
    <w:rsid w:val="003512B6"/>
    <w:rsid w:val="003525D7"/>
    <w:rsid w:val="00352837"/>
    <w:rsid w:val="00353670"/>
    <w:rsid w:val="003549A6"/>
    <w:rsid w:val="00354BA8"/>
    <w:rsid w:val="003560FF"/>
    <w:rsid w:val="00356741"/>
    <w:rsid w:val="00356AA0"/>
    <w:rsid w:val="003572F8"/>
    <w:rsid w:val="00357565"/>
    <w:rsid w:val="00357F82"/>
    <w:rsid w:val="003600EB"/>
    <w:rsid w:val="00360F9A"/>
    <w:rsid w:val="003610D7"/>
    <w:rsid w:val="00362365"/>
    <w:rsid w:val="00362758"/>
    <w:rsid w:val="003630D0"/>
    <w:rsid w:val="00363A26"/>
    <w:rsid w:val="00365887"/>
    <w:rsid w:val="00366561"/>
    <w:rsid w:val="00366685"/>
    <w:rsid w:val="00367084"/>
    <w:rsid w:val="003677CF"/>
    <w:rsid w:val="0037063C"/>
    <w:rsid w:val="00370B05"/>
    <w:rsid w:val="00370E73"/>
    <w:rsid w:val="00371BB8"/>
    <w:rsid w:val="00371D00"/>
    <w:rsid w:val="00371FA0"/>
    <w:rsid w:val="00374AD8"/>
    <w:rsid w:val="0037502D"/>
    <w:rsid w:val="00376AC3"/>
    <w:rsid w:val="00376B5E"/>
    <w:rsid w:val="003771EE"/>
    <w:rsid w:val="0037773E"/>
    <w:rsid w:val="00377A1E"/>
    <w:rsid w:val="00380003"/>
    <w:rsid w:val="00380A23"/>
    <w:rsid w:val="0038114D"/>
    <w:rsid w:val="00382160"/>
    <w:rsid w:val="00382634"/>
    <w:rsid w:val="00382D18"/>
    <w:rsid w:val="00382E30"/>
    <w:rsid w:val="00383D15"/>
    <w:rsid w:val="003841BE"/>
    <w:rsid w:val="003843D4"/>
    <w:rsid w:val="00384647"/>
    <w:rsid w:val="003854A7"/>
    <w:rsid w:val="00387188"/>
    <w:rsid w:val="0038790C"/>
    <w:rsid w:val="00387ACB"/>
    <w:rsid w:val="003906AE"/>
    <w:rsid w:val="00391ED3"/>
    <w:rsid w:val="00391FB2"/>
    <w:rsid w:val="00393F94"/>
    <w:rsid w:val="00393FB9"/>
    <w:rsid w:val="0039590A"/>
    <w:rsid w:val="00395A0D"/>
    <w:rsid w:val="00397582"/>
    <w:rsid w:val="00397EB8"/>
    <w:rsid w:val="003A0138"/>
    <w:rsid w:val="003A0E3B"/>
    <w:rsid w:val="003A1189"/>
    <w:rsid w:val="003A232C"/>
    <w:rsid w:val="003A2887"/>
    <w:rsid w:val="003A36F9"/>
    <w:rsid w:val="003A3AFA"/>
    <w:rsid w:val="003A4409"/>
    <w:rsid w:val="003A445A"/>
    <w:rsid w:val="003A45E3"/>
    <w:rsid w:val="003A4E50"/>
    <w:rsid w:val="003A5506"/>
    <w:rsid w:val="003A6F25"/>
    <w:rsid w:val="003A7B62"/>
    <w:rsid w:val="003B043A"/>
    <w:rsid w:val="003B0C23"/>
    <w:rsid w:val="003B12DF"/>
    <w:rsid w:val="003B1CA3"/>
    <w:rsid w:val="003B1ED8"/>
    <w:rsid w:val="003B23D7"/>
    <w:rsid w:val="003B3970"/>
    <w:rsid w:val="003B3C45"/>
    <w:rsid w:val="003B5475"/>
    <w:rsid w:val="003B55AE"/>
    <w:rsid w:val="003B6008"/>
    <w:rsid w:val="003B60A6"/>
    <w:rsid w:val="003B621B"/>
    <w:rsid w:val="003B700E"/>
    <w:rsid w:val="003B73C8"/>
    <w:rsid w:val="003B7E90"/>
    <w:rsid w:val="003C0F0B"/>
    <w:rsid w:val="003C0F5A"/>
    <w:rsid w:val="003C0F62"/>
    <w:rsid w:val="003C172E"/>
    <w:rsid w:val="003C2342"/>
    <w:rsid w:val="003C27F4"/>
    <w:rsid w:val="003C2AA0"/>
    <w:rsid w:val="003C2FA0"/>
    <w:rsid w:val="003C3D71"/>
    <w:rsid w:val="003C52CA"/>
    <w:rsid w:val="003C571A"/>
    <w:rsid w:val="003C5C5A"/>
    <w:rsid w:val="003C63ED"/>
    <w:rsid w:val="003C6E7B"/>
    <w:rsid w:val="003C74DF"/>
    <w:rsid w:val="003C79B4"/>
    <w:rsid w:val="003D093A"/>
    <w:rsid w:val="003D09A2"/>
    <w:rsid w:val="003D09CB"/>
    <w:rsid w:val="003D0A00"/>
    <w:rsid w:val="003D0D14"/>
    <w:rsid w:val="003D1073"/>
    <w:rsid w:val="003D13F7"/>
    <w:rsid w:val="003D19D1"/>
    <w:rsid w:val="003D1DCB"/>
    <w:rsid w:val="003D36B5"/>
    <w:rsid w:val="003D3818"/>
    <w:rsid w:val="003D4057"/>
    <w:rsid w:val="003D528B"/>
    <w:rsid w:val="003D5AE0"/>
    <w:rsid w:val="003D5B91"/>
    <w:rsid w:val="003D5E7A"/>
    <w:rsid w:val="003D6109"/>
    <w:rsid w:val="003D6764"/>
    <w:rsid w:val="003D68A4"/>
    <w:rsid w:val="003D6A5B"/>
    <w:rsid w:val="003D787D"/>
    <w:rsid w:val="003D7C16"/>
    <w:rsid w:val="003D7E51"/>
    <w:rsid w:val="003E04B7"/>
    <w:rsid w:val="003E1857"/>
    <w:rsid w:val="003E1FB7"/>
    <w:rsid w:val="003E211A"/>
    <w:rsid w:val="003E2359"/>
    <w:rsid w:val="003E3A26"/>
    <w:rsid w:val="003E3F38"/>
    <w:rsid w:val="003E3FD3"/>
    <w:rsid w:val="003E5B2C"/>
    <w:rsid w:val="003E649F"/>
    <w:rsid w:val="003E6783"/>
    <w:rsid w:val="003E74DB"/>
    <w:rsid w:val="003E7B3E"/>
    <w:rsid w:val="003E7CE9"/>
    <w:rsid w:val="003F0236"/>
    <w:rsid w:val="003F11E5"/>
    <w:rsid w:val="003F1CD3"/>
    <w:rsid w:val="003F1FAD"/>
    <w:rsid w:val="003F2704"/>
    <w:rsid w:val="003F2FD0"/>
    <w:rsid w:val="003F3175"/>
    <w:rsid w:val="003F3709"/>
    <w:rsid w:val="003F3DB3"/>
    <w:rsid w:val="003F4C2F"/>
    <w:rsid w:val="003F5D42"/>
    <w:rsid w:val="003F621D"/>
    <w:rsid w:val="003F6443"/>
    <w:rsid w:val="003F6732"/>
    <w:rsid w:val="003F6925"/>
    <w:rsid w:val="003F7307"/>
    <w:rsid w:val="003F7D42"/>
    <w:rsid w:val="0040057D"/>
    <w:rsid w:val="00401E85"/>
    <w:rsid w:val="0040314A"/>
    <w:rsid w:val="004039C4"/>
    <w:rsid w:val="00403E00"/>
    <w:rsid w:val="004043A7"/>
    <w:rsid w:val="00404EF6"/>
    <w:rsid w:val="0040626C"/>
    <w:rsid w:val="004071B4"/>
    <w:rsid w:val="0040759E"/>
    <w:rsid w:val="00407AD9"/>
    <w:rsid w:val="00410BAD"/>
    <w:rsid w:val="00410F85"/>
    <w:rsid w:val="0041102B"/>
    <w:rsid w:val="004113DC"/>
    <w:rsid w:val="00411814"/>
    <w:rsid w:val="00411CB7"/>
    <w:rsid w:val="0041219C"/>
    <w:rsid w:val="00413112"/>
    <w:rsid w:val="00413405"/>
    <w:rsid w:val="0041349E"/>
    <w:rsid w:val="004136B1"/>
    <w:rsid w:val="00413C30"/>
    <w:rsid w:val="00413F36"/>
    <w:rsid w:val="004153AB"/>
    <w:rsid w:val="00415CB8"/>
    <w:rsid w:val="00415D0D"/>
    <w:rsid w:val="0041651E"/>
    <w:rsid w:val="00416ABE"/>
    <w:rsid w:val="0041708C"/>
    <w:rsid w:val="00420296"/>
    <w:rsid w:val="00422D0A"/>
    <w:rsid w:val="0042405D"/>
    <w:rsid w:val="0042414B"/>
    <w:rsid w:val="004245C4"/>
    <w:rsid w:val="00424AF2"/>
    <w:rsid w:val="00424C1D"/>
    <w:rsid w:val="00430E2C"/>
    <w:rsid w:val="004311C6"/>
    <w:rsid w:val="004321A4"/>
    <w:rsid w:val="0043323C"/>
    <w:rsid w:val="00434056"/>
    <w:rsid w:val="0043422A"/>
    <w:rsid w:val="0043444E"/>
    <w:rsid w:val="00434C24"/>
    <w:rsid w:val="00434E77"/>
    <w:rsid w:val="00434EC7"/>
    <w:rsid w:val="004350E6"/>
    <w:rsid w:val="004354F2"/>
    <w:rsid w:val="00435C5F"/>
    <w:rsid w:val="00436DC1"/>
    <w:rsid w:val="00436DD3"/>
    <w:rsid w:val="0043715A"/>
    <w:rsid w:val="00437CB5"/>
    <w:rsid w:val="00440894"/>
    <w:rsid w:val="004422CF"/>
    <w:rsid w:val="004429B2"/>
    <w:rsid w:val="00442E24"/>
    <w:rsid w:val="00443A21"/>
    <w:rsid w:val="0044428D"/>
    <w:rsid w:val="00444461"/>
    <w:rsid w:val="004451F3"/>
    <w:rsid w:val="00445EB8"/>
    <w:rsid w:val="00446618"/>
    <w:rsid w:val="00447DEA"/>
    <w:rsid w:val="00450CEF"/>
    <w:rsid w:val="00450DE5"/>
    <w:rsid w:val="004514FC"/>
    <w:rsid w:val="00451B29"/>
    <w:rsid w:val="00452FDF"/>
    <w:rsid w:val="00453CB7"/>
    <w:rsid w:val="00454B7E"/>
    <w:rsid w:val="004564D3"/>
    <w:rsid w:val="00457989"/>
    <w:rsid w:val="00457D4F"/>
    <w:rsid w:val="00460020"/>
    <w:rsid w:val="0046045D"/>
    <w:rsid w:val="004605FA"/>
    <w:rsid w:val="00460F69"/>
    <w:rsid w:val="0046106F"/>
    <w:rsid w:val="00461884"/>
    <w:rsid w:val="0046289C"/>
    <w:rsid w:val="004638E9"/>
    <w:rsid w:val="0046466D"/>
    <w:rsid w:val="00464B20"/>
    <w:rsid w:val="00464BCF"/>
    <w:rsid w:val="00465548"/>
    <w:rsid w:val="00465FA5"/>
    <w:rsid w:val="0046687B"/>
    <w:rsid w:val="00466F08"/>
    <w:rsid w:val="00467497"/>
    <w:rsid w:val="00467EDD"/>
    <w:rsid w:val="004700CE"/>
    <w:rsid w:val="0047042D"/>
    <w:rsid w:val="00471006"/>
    <w:rsid w:val="004719A5"/>
    <w:rsid w:val="00471E60"/>
    <w:rsid w:val="004721F5"/>
    <w:rsid w:val="00473142"/>
    <w:rsid w:val="0047347E"/>
    <w:rsid w:val="0047423A"/>
    <w:rsid w:val="004747E4"/>
    <w:rsid w:val="004761CD"/>
    <w:rsid w:val="00476941"/>
    <w:rsid w:val="00476ECD"/>
    <w:rsid w:val="004775B1"/>
    <w:rsid w:val="0047795A"/>
    <w:rsid w:val="004808CA"/>
    <w:rsid w:val="00480E5C"/>
    <w:rsid w:val="004820D8"/>
    <w:rsid w:val="004859E3"/>
    <w:rsid w:val="00485C45"/>
    <w:rsid w:val="00485CBD"/>
    <w:rsid w:val="00486418"/>
    <w:rsid w:val="00486C9D"/>
    <w:rsid w:val="0048729E"/>
    <w:rsid w:val="00490181"/>
    <w:rsid w:val="00490401"/>
    <w:rsid w:val="00491709"/>
    <w:rsid w:val="00491E7B"/>
    <w:rsid w:val="00492BF5"/>
    <w:rsid w:val="004933AF"/>
    <w:rsid w:val="00494358"/>
    <w:rsid w:val="00494440"/>
    <w:rsid w:val="00494ABB"/>
    <w:rsid w:val="00495376"/>
    <w:rsid w:val="00495792"/>
    <w:rsid w:val="004959DC"/>
    <w:rsid w:val="004960ED"/>
    <w:rsid w:val="00496110"/>
    <w:rsid w:val="004974C2"/>
    <w:rsid w:val="0049797B"/>
    <w:rsid w:val="00497D12"/>
    <w:rsid w:val="00497EB2"/>
    <w:rsid w:val="004A0B02"/>
    <w:rsid w:val="004A1E30"/>
    <w:rsid w:val="004A2262"/>
    <w:rsid w:val="004A4692"/>
    <w:rsid w:val="004A554A"/>
    <w:rsid w:val="004A5873"/>
    <w:rsid w:val="004A590D"/>
    <w:rsid w:val="004A6332"/>
    <w:rsid w:val="004A662A"/>
    <w:rsid w:val="004A7D6A"/>
    <w:rsid w:val="004B1BF6"/>
    <w:rsid w:val="004B1FC6"/>
    <w:rsid w:val="004B3AC8"/>
    <w:rsid w:val="004B3AE7"/>
    <w:rsid w:val="004B4027"/>
    <w:rsid w:val="004B429E"/>
    <w:rsid w:val="004B472B"/>
    <w:rsid w:val="004B51BE"/>
    <w:rsid w:val="004B53A1"/>
    <w:rsid w:val="004B53C0"/>
    <w:rsid w:val="004B5515"/>
    <w:rsid w:val="004B588A"/>
    <w:rsid w:val="004B5F46"/>
    <w:rsid w:val="004B605A"/>
    <w:rsid w:val="004B69F1"/>
    <w:rsid w:val="004B6BAA"/>
    <w:rsid w:val="004B6F99"/>
    <w:rsid w:val="004B716D"/>
    <w:rsid w:val="004C0043"/>
    <w:rsid w:val="004C02CD"/>
    <w:rsid w:val="004C0614"/>
    <w:rsid w:val="004C0684"/>
    <w:rsid w:val="004C07F7"/>
    <w:rsid w:val="004C08C7"/>
    <w:rsid w:val="004C0E69"/>
    <w:rsid w:val="004C1698"/>
    <w:rsid w:val="004C1D05"/>
    <w:rsid w:val="004C24B2"/>
    <w:rsid w:val="004C2CF1"/>
    <w:rsid w:val="004C2D83"/>
    <w:rsid w:val="004C4D0D"/>
    <w:rsid w:val="004C5010"/>
    <w:rsid w:val="004C54F9"/>
    <w:rsid w:val="004C7191"/>
    <w:rsid w:val="004D0527"/>
    <w:rsid w:val="004D1034"/>
    <w:rsid w:val="004D1916"/>
    <w:rsid w:val="004D1D37"/>
    <w:rsid w:val="004D238E"/>
    <w:rsid w:val="004D3D00"/>
    <w:rsid w:val="004D40C8"/>
    <w:rsid w:val="004D4158"/>
    <w:rsid w:val="004D514B"/>
    <w:rsid w:val="004D69AF"/>
    <w:rsid w:val="004D6F73"/>
    <w:rsid w:val="004E053A"/>
    <w:rsid w:val="004E0609"/>
    <w:rsid w:val="004E07D3"/>
    <w:rsid w:val="004E0B81"/>
    <w:rsid w:val="004E1E95"/>
    <w:rsid w:val="004E24E0"/>
    <w:rsid w:val="004E2714"/>
    <w:rsid w:val="004E340C"/>
    <w:rsid w:val="004E629D"/>
    <w:rsid w:val="004E641F"/>
    <w:rsid w:val="004F0E67"/>
    <w:rsid w:val="004F2065"/>
    <w:rsid w:val="004F46C3"/>
    <w:rsid w:val="004F570A"/>
    <w:rsid w:val="004F5795"/>
    <w:rsid w:val="004F59A4"/>
    <w:rsid w:val="004F7A5B"/>
    <w:rsid w:val="0050006E"/>
    <w:rsid w:val="005007B7"/>
    <w:rsid w:val="005018DC"/>
    <w:rsid w:val="00501A5F"/>
    <w:rsid w:val="00501B37"/>
    <w:rsid w:val="00501CFC"/>
    <w:rsid w:val="005025F7"/>
    <w:rsid w:val="0050260A"/>
    <w:rsid w:val="0050385F"/>
    <w:rsid w:val="00503FCD"/>
    <w:rsid w:val="0050488E"/>
    <w:rsid w:val="00504C02"/>
    <w:rsid w:val="00506700"/>
    <w:rsid w:val="00506E15"/>
    <w:rsid w:val="00507E4B"/>
    <w:rsid w:val="00511D1D"/>
    <w:rsid w:val="00511D97"/>
    <w:rsid w:val="00511EC9"/>
    <w:rsid w:val="005122D6"/>
    <w:rsid w:val="00512A79"/>
    <w:rsid w:val="00512E32"/>
    <w:rsid w:val="00514518"/>
    <w:rsid w:val="00514620"/>
    <w:rsid w:val="00516FAB"/>
    <w:rsid w:val="0051769C"/>
    <w:rsid w:val="005176FB"/>
    <w:rsid w:val="00520B22"/>
    <w:rsid w:val="00520E59"/>
    <w:rsid w:val="0052127F"/>
    <w:rsid w:val="00521864"/>
    <w:rsid w:val="0052243C"/>
    <w:rsid w:val="005245A3"/>
    <w:rsid w:val="00524782"/>
    <w:rsid w:val="00530093"/>
    <w:rsid w:val="00530E11"/>
    <w:rsid w:val="00530F0C"/>
    <w:rsid w:val="00531220"/>
    <w:rsid w:val="00531446"/>
    <w:rsid w:val="00531C12"/>
    <w:rsid w:val="00532462"/>
    <w:rsid w:val="0053264F"/>
    <w:rsid w:val="00532A23"/>
    <w:rsid w:val="00532E08"/>
    <w:rsid w:val="0053301D"/>
    <w:rsid w:val="00533A19"/>
    <w:rsid w:val="00534452"/>
    <w:rsid w:val="00534761"/>
    <w:rsid w:val="00535CDB"/>
    <w:rsid w:val="00535DD9"/>
    <w:rsid w:val="005364A3"/>
    <w:rsid w:val="005364DE"/>
    <w:rsid w:val="005369AA"/>
    <w:rsid w:val="005374BD"/>
    <w:rsid w:val="00537F3B"/>
    <w:rsid w:val="0054004F"/>
    <w:rsid w:val="00540436"/>
    <w:rsid w:val="0054111B"/>
    <w:rsid w:val="00542062"/>
    <w:rsid w:val="00542596"/>
    <w:rsid w:val="00542A7F"/>
    <w:rsid w:val="00542E7B"/>
    <w:rsid w:val="005435FE"/>
    <w:rsid w:val="00543A27"/>
    <w:rsid w:val="00543EA3"/>
    <w:rsid w:val="00544F93"/>
    <w:rsid w:val="00545083"/>
    <w:rsid w:val="005463F1"/>
    <w:rsid w:val="00546765"/>
    <w:rsid w:val="00546DFF"/>
    <w:rsid w:val="00546EE0"/>
    <w:rsid w:val="00547855"/>
    <w:rsid w:val="00552766"/>
    <w:rsid w:val="00552A0F"/>
    <w:rsid w:val="0055319F"/>
    <w:rsid w:val="005540D3"/>
    <w:rsid w:val="00555039"/>
    <w:rsid w:val="00555CBA"/>
    <w:rsid w:val="005566A6"/>
    <w:rsid w:val="00556E25"/>
    <w:rsid w:val="00556EE4"/>
    <w:rsid w:val="00557F59"/>
    <w:rsid w:val="00560A30"/>
    <w:rsid w:val="00560AD8"/>
    <w:rsid w:val="00560D05"/>
    <w:rsid w:val="00561ECD"/>
    <w:rsid w:val="00562D13"/>
    <w:rsid w:val="00563489"/>
    <w:rsid w:val="005639F7"/>
    <w:rsid w:val="00564651"/>
    <w:rsid w:val="0056487A"/>
    <w:rsid w:val="005649F4"/>
    <w:rsid w:val="00564D20"/>
    <w:rsid w:val="0056530E"/>
    <w:rsid w:val="00565536"/>
    <w:rsid w:val="00565EEB"/>
    <w:rsid w:val="005661D5"/>
    <w:rsid w:val="0056668C"/>
    <w:rsid w:val="005667B9"/>
    <w:rsid w:val="00566871"/>
    <w:rsid w:val="00566C1C"/>
    <w:rsid w:val="00566C48"/>
    <w:rsid w:val="00567B05"/>
    <w:rsid w:val="00567C52"/>
    <w:rsid w:val="005701D5"/>
    <w:rsid w:val="005703D5"/>
    <w:rsid w:val="005703D6"/>
    <w:rsid w:val="00570638"/>
    <w:rsid w:val="00571302"/>
    <w:rsid w:val="00571ED1"/>
    <w:rsid w:val="00572349"/>
    <w:rsid w:val="00572417"/>
    <w:rsid w:val="00572AA9"/>
    <w:rsid w:val="0057412D"/>
    <w:rsid w:val="00574145"/>
    <w:rsid w:val="00574A61"/>
    <w:rsid w:val="005753F9"/>
    <w:rsid w:val="00575616"/>
    <w:rsid w:val="0057649F"/>
    <w:rsid w:val="005768BA"/>
    <w:rsid w:val="005768E0"/>
    <w:rsid w:val="00576B23"/>
    <w:rsid w:val="005774F0"/>
    <w:rsid w:val="00577577"/>
    <w:rsid w:val="005778E2"/>
    <w:rsid w:val="00577B23"/>
    <w:rsid w:val="00577EBC"/>
    <w:rsid w:val="0058092F"/>
    <w:rsid w:val="00580B3B"/>
    <w:rsid w:val="00583352"/>
    <w:rsid w:val="0058362D"/>
    <w:rsid w:val="00583EC7"/>
    <w:rsid w:val="00585213"/>
    <w:rsid w:val="0058678B"/>
    <w:rsid w:val="00586DE6"/>
    <w:rsid w:val="0058727B"/>
    <w:rsid w:val="00587F85"/>
    <w:rsid w:val="005906ED"/>
    <w:rsid w:val="00591D9C"/>
    <w:rsid w:val="00592A73"/>
    <w:rsid w:val="00593C5B"/>
    <w:rsid w:val="00594190"/>
    <w:rsid w:val="00595687"/>
    <w:rsid w:val="00595A04"/>
    <w:rsid w:val="005968BF"/>
    <w:rsid w:val="00596D39"/>
    <w:rsid w:val="00597445"/>
    <w:rsid w:val="005A057F"/>
    <w:rsid w:val="005A0B1B"/>
    <w:rsid w:val="005A0C4A"/>
    <w:rsid w:val="005A0C7F"/>
    <w:rsid w:val="005A0EEC"/>
    <w:rsid w:val="005A0F81"/>
    <w:rsid w:val="005A1183"/>
    <w:rsid w:val="005A140F"/>
    <w:rsid w:val="005A183C"/>
    <w:rsid w:val="005A22FE"/>
    <w:rsid w:val="005A23BB"/>
    <w:rsid w:val="005A3E0E"/>
    <w:rsid w:val="005A4376"/>
    <w:rsid w:val="005A5D63"/>
    <w:rsid w:val="005A6729"/>
    <w:rsid w:val="005A71D6"/>
    <w:rsid w:val="005B0B85"/>
    <w:rsid w:val="005B0FD4"/>
    <w:rsid w:val="005B1176"/>
    <w:rsid w:val="005B18C8"/>
    <w:rsid w:val="005B18F9"/>
    <w:rsid w:val="005B1C97"/>
    <w:rsid w:val="005B2474"/>
    <w:rsid w:val="005B3BF6"/>
    <w:rsid w:val="005B3E14"/>
    <w:rsid w:val="005B4F30"/>
    <w:rsid w:val="005B53A9"/>
    <w:rsid w:val="005C070F"/>
    <w:rsid w:val="005C07ED"/>
    <w:rsid w:val="005C12B9"/>
    <w:rsid w:val="005C13B9"/>
    <w:rsid w:val="005C237A"/>
    <w:rsid w:val="005C2576"/>
    <w:rsid w:val="005C2D56"/>
    <w:rsid w:val="005C321D"/>
    <w:rsid w:val="005C3432"/>
    <w:rsid w:val="005C3991"/>
    <w:rsid w:val="005C3A7C"/>
    <w:rsid w:val="005C3CA0"/>
    <w:rsid w:val="005C3DFF"/>
    <w:rsid w:val="005C51DB"/>
    <w:rsid w:val="005C55C9"/>
    <w:rsid w:val="005C5AFD"/>
    <w:rsid w:val="005C6850"/>
    <w:rsid w:val="005C6B30"/>
    <w:rsid w:val="005C7BA7"/>
    <w:rsid w:val="005D05A5"/>
    <w:rsid w:val="005D07C3"/>
    <w:rsid w:val="005D0E32"/>
    <w:rsid w:val="005D21A5"/>
    <w:rsid w:val="005D2483"/>
    <w:rsid w:val="005D3967"/>
    <w:rsid w:val="005D3C63"/>
    <w:rsid w:val="005D417B"/>
    <w:rsid w:val="005D5917"/>
    <w:rsid w:val="005D636C"/>
    <w:rsid w:val="005D6B90"/>
    <w:rsid w:val="005D6D06"/>
    <w:rsid w:val="005E0623"/>
    <w:rsid w:val="005E3282"/>
    <w:rsid w:val="005E3A43"/>
    <w:rsid w:val="005E43E7"/>
    <w:rsid w:val="005E46BB"/>
    <w:rsid w:val="005E604B"/>
    <w:rsid w:val="005E61BD"/>
    <w:rsid w:val="005E6681"/>
    <w:rsid w:val="005F0DD8"/>
    <w:rsid w:val="005F0EFB"/>
    <w:rsid w:val="005F13E2"/>
    <w:rsid w:val="005F1EE5"/>
    <w:rsid w:val="005F2701"/>
    <w:rsid w:val="005F2918"/>
    <w:rsid w:val="005F2C67"/>
    <w:rsid w:val="005F34B8"/>
    <w:rsid w:val="005F457F"/>
    <w:rsid w:val="005F45D9"/>
    <w:rsid w:val="005F4636"/>
    <w:rsid w:val="005F478A"/>
    <w:rsid w:val="005F56E7"/>
    <w:rsid w:val="005F58FF"/>
    <w:rsid w:val="005F5E73"/>
    <w:rsid w:val="005F63FB"/>
    <w:rsid w:val="005F799C"/>
    <w:rsid w:val="00600FD5"/>
    <w:rsid w:val="006017F8"/>
    <w:rsid w:val="00601F9E"/>
    <w:rsid w:val="0060485A"/>
    <w:rsid w:val="00605058"/>
    <w:rsid w:val="006052F3"/>
    <w:rsid w:val="00605ACE"/>
    <w:rsid w:val="00605D3E"/>
    <w:rsid w:val="00605F75"/>
    <w:rsid w:val="006062DB"/>
    <w:rsid w:val="006068B0"/>
    <w:rsid w:val="0060756C"/>
    <w:rsid w:val="0060797F"/>
    <w:rsid w:val="00607C26"/>
    <w:rsid w:val="00607DC1"/>
    <w:rsid w:val="00607F86"/>
    <w:rsid w:val="006100BC"/>
    <w:rsid w:val="00612A01"/>
    <w:rsid w:val="006131D8"/>
    <w:rsid w:val="00614732"/>
    <w:rsid w:val="00616571"/>
    <w:rsid w:val="00616699"/>
    <w:rsid w:val="006170C4"/>
    <w:rsid w:val="00617347"/>
    <w:rsid w:val="006173E1"/>
    <w:rsid w:val="00620542"/>
    <w:rsid w:val="00620833"/>
    <w:rsid w:val="0062222D"/>
    <w:rsid w:val="006229A5"/>
    <w:rsid w:val="00623109"/>
    <w:rsid w:val="006234F5"/>
    <w:rsid w:val="00624007"/>
    <w:rsid w:val="006240DB"/>
    <w:rsid w:val="006244E2"/>
    <w:rsid w:val="006247B4"/>
    <w:rsid w:val="00624EB8"/>
    <w:rsid w:val="0062517F"/>
    <w:rsid w:val="00625287"/>
    <w:rsid w:val="006256ED"/>
    <w:rsid w:val="00625B93"/>
    <w:rsid w:val="00625C5C"/>
    <w:rsid w:val="0062725E"/>
    <w:rsid w:val="006272BF"/>
    <w:rsid w:val="006273C2"/>
    <w:rsid w:val="00630BF0"/>
    <w:rsid w:val="00632C23"/>
    <w:rsid w:val="00632E65"/>
    <w:rsid w:val="006342D1"/>
    <w:rsid w:val="006348A7"/>
    <w:rsid w:val="00635854"/>
    <w:rsid w:val="00637006"/>
    <w:rsid w:val="00637B7E"/>
    <w:rsid w:val="006402E0"/>
    <w:rsid w:val="006411BD"/>
    <w:rsid w:val="00641A5D"/>
    <w:rsid w:val="00641E75"/>
    <w:rsid w:val="00641F66"/>
    <w:rsid w:val="00642074"/>
    <w:rsid w:val="00642A98"/>
    <w:rsid w:val="00642E94"/>
    <w:rsid w:val="00642FD9"/>
    <w:rsid w:val="006452A1"/>
    <w:rsid w:val="00646C45"/>
    <w:rsid w:val="00646E13"/>
    <w:rsid w:val="00646FF3"/>
    <w:rsid w:val="0065040D"/>
    <w:rsid w:val="006513D8"/>
    <w:rsid w:val="006515E6"/>
    <w:rsid w:val="0065271F"/>
    <w:rsid w:val="0065312E"/>
    <w:rsid w:val="00654694"/>
    <w:rsid w:val="00656409"/>
    <w:rsid w:val="006569A4"/>
    <w:rsid w:val="00660499"/>
    <w:rsid w:val="006604BA"/>
    <w:rsid w:val="00660E46"/>
    <w:rsid w:val="006616D0"/>
    <w:rsid w:val="00662887"/>
    <w:rsid w:val="00665AC3"/>
    <w:rsid w:val="0066738A"/>
    <w:rsid w:val="00667EE2"/>
    <w:rsid w:val="0067053E"/>
    <w:rsid w:val="006710B3"/>
    <w:rsid w:val="006714A5"/>
    <w:rsid w:val="006723B8"/>
    <w:rsid w:val="00672820"/>
    <w:rsid w:val="00672A70"/>
    <w:rsid w:val="00672A84"/>
    <w:rsid w:val="00672AA2"/>
    <w:rsid w:val="00673FF6"/>
    <w:rsid w:val="006745AA"/>
    <w:rsid w:val="00675260"/>
    <w:rsid w:val="006756A8"/>
    <w:rsid w:val="00676CF8"/>
    <w:rsid w:val="00680317"/>
    <w:rsid w:val="00680D4A"/>
    <w:rsid w:val="0068151D"/>
    <w:rsid w:val="0068290F"/>
    <w:rsid w:val="00683FA3"/>
    <w:rsid w:val="0068455B"/>
    <w:rsid w:val="00684D74"/>
    <w:rsid w:val="00684D88"/>
    <w:rsid w:val="00685584"/>
    <w:rsid w:val="00685E8D"/>
    <w:rsid w:val="00686A9A"/>
    <w:rsid w:val="00686EF4"/>
    <w:rsid w:val="00687006"/>
    <w:rsid w:val="00690179"/>
    <w:rsid w:val="0069189C"/>
    <w:rsid w:val="00691C26"/>
    <w:rsid w:val="006934B2"/>
    <w:rsid w:val="006939FB"/>
    <w:rsid w:val="00693D4B"/>
    <w:rsid w:val="00694510"/>
    <w:rsid w:val="00694DFB"/>
    <w:rsid w:val="00694E93"/>
    <w:rsid w:val="006970FE"/>
    <w:rsid w:val="0069751B"/>
    <w:rsid w:val="00697D61"/>
    <w:rsid w:val="006A1650"/>
    <w:rsid w:val="006A1BEF"/>
    <w:rsid w:val="006A2DCB"/>
    <w:rsid w:val="006A3312"/>
    <w:rsid w:val="006A3C45"/>
    <w:rsid w:val="006A3DA0"/>
    <w:rsid w:val="006A4C88"/>
    <w:rsid w:val="006A5014"/>
    <w:rsid w:val="006A6387"/>
    <w:rsid w:val="006A6440"/>
    <w:rsid w:val="006A647F"/>
    <w:rsid w:val="006A67CA"/>
    <w:rsid w:val="006A73AF"/>
    <w:rsid w:val="006A7CD8"/>
    <w:rsid w:val="006B2A5D"/>
    <w:rsid w:val="006B3809"/>
    <w:rsid w:val="006B3855"/>
    <w:rsid w:val="006B3B88"/>
    <w:rsid w:val="006B4078"/>
    <w:rsid w:val="006B40B8"/>
    <w:rsid w:val="006B410E"/>
    <w:rsid w:val="006B428F"/>
    <w:rsid w:val="006B4B43"/>
    <w:rsid w:val="006B4EC6"/>
    <w:rsid w:val="006B5138"/>
    <w:rsid w:val="006B53BA"/>
    <w:rsid w:val="006B6386"/>
    <w:rsid w:val="006B6FC7"/>
    <w:rsid w:val="006B71B4"/>
    <w:rsid w:val="006B7C05"/>
    <w:rsid w:val="006C13F6"/>
    <w:rsid w:val="006C1B8B"/>
    <w:rsid w:val="006C27F2"/>
    <w:rsid w:val="006C3F2E"/>
    <w:rsid w:val="006C4F55"/>
    <w:rsid w:val="006C4F63"/>
    <w:rsid w:val="006C6BED"/>
    <w:rsid w:val="006C6DAF"/>
    <w:rsid w:val="006C79FC"/>
    <w:rsid w:val="006D11A5"/>
    <w:rsid w:val="006D1CCA"/>
    <w:rsid w:val="006D3145"/>
    <w:rsid w:val="006D5245"/>
    <w:rsid w:val="006D63D6"/>
    <w:rsid w:val="006D7214"/>
    <w:rsid w:val="006D7997"/>
    <w:rsid w:val="006E0434"/>
    <w:rsid w:val="006E04FA"/>
    <w:rsid w:val="006E07A0"/>
    <w:rsid w:val="006E13FC"/>
    <w:rsid w:val="006E249B"/>
    <w:rsid w:val="006E250A"/>
    <w:rsid w:val="006E2802"/>
    <w:rsid w:val="006E315B"/>
    <w:rsid w:val="006E3E09"/>
    <w:rsid w:val="006E40AC"/>
    <w:rsid w:val="006E439F"/>
    <w:rsid w:val="006E4726"/>
    <w:rsid w:val="006E5C9B"/>
    <w:rsid w:val="006E6AF4"/>
    <w:rsid w:val="006E719E"/>
    <w:rsid w:val="006E794E"/>
    <w:rsid w:val="006E7C95"/>
    <w:rsid w:val="006F1086"/>
    <w:rsid w:val="006F12D5"/>
    <w:rsid w:val="006F1734"/>
    <w:rsid w:val="006F2AB2"/>
    <w:rsid w:val="006F4B93"/>
    <w:rsid w:val="006F4BC6"/>
    <w:rsid w:val="006F4E8F"/>
    <w:rsid w:val="006F52B2"/>
    <w:rsid w:val="006F5316"/>
    <w:rsid w:val="006F79CE"/>
    <w:rsid w:val="00701242"/>
    <w:rsid w:val="00702340"/>
    <w:rsid w:val="00702D5D"/>
    <w:rsid w:val="0070391E"/>
    <w:rsid w:val="00703B36"/>
    <w:rsid w:val="00704494"/>
    <w:rsid w:val="0070492F"/>
    <w:rsid w:val="0070511C"/>
    <w:rsid w:val="00705813"/>
    <w:rsid w:val="0070584A"/>
    <w:rsid w:val="0070754A"/>
    <w:rsid w:val="00710432"/>
    <w:rsid w:val="007127CF"/>
    <w:rsid w:val="00712D7D"/>
    <w:rsid w:val="00713192"/>
    <w:rsid w:val="00713E1F"/>
    <w:rsid w:val="00714682"/>
    <w:rsid w:val="00714D73"/>
    <w:rsid w:val="007164CA"/>
    <w:rsid w:val="007165CA"/>
    <w:rsid w:val="007176A3"/>
    <w:rsid w:val="00717ACF"/>
    <w:rsid w:val="0072029E"/>
    <w:rsid w:val="00720478"/>
    <w:rsid w:val="00721D47"/>
    <w:rsid w:val="00721F80"/>
    <w:rsid w:val="00722269"/>
    <w:rsid w:val="0072301B"/>
    <w:rsid w:val="00723068"/>
    <w:rsid w:val="00724C1B"/>
    <w:rsid w:val="00724CEA"/>
    <w:rsid w:val="007255E1"/>
    <w:rsid w:val="0072564A"/>
    <w:rsid w:val="00725FF8"/>
    <w:rsid w:val="00726A78"/>
    <w:rsid w:val="00726FEE"/>
    <w:rsid w:val="0072722F"/>
    <w:rsid w:val="00727323"/>
    <w:rsid w:val="00730084"/>
    <w:rsid w:val="007300DC"/>
    <w:rsid w:val="00730D6B"/>
    <w:rsid w:val="007314A9"/>
    <w:rsid w:val="007316FF"/>
    <w:rsid w:val="00731D94"/>
    <w:rsid w:val="00731E28"/>
    <w:rsid w:val="00732C4F"/>
    <w:rsid w:val="00733299"/>
    <w:rsid w:val="00733D28"/>
    <w:rsid w:val="00734E2E"/>
    <w:rsid w:val="00735169"/>
    <w:rsid w:val="007364D8"/>
    <w:rsid w:val="0073697D"/>
    <w:rsid w:val="00737126"/>
    <w:rsid w:val="00740A59"/>
    <w:rsid w:val="00740CC2"/>
    <w:rsid w:val="00740F73"/>
    <w:rsid w:val="0074121D"/>
    <w:rsid w:val="00741712"/>
    <w:rsid w:val="00742FB1"/>
    <w:rsid w:val="00743001"/>
    <w:rsid w:val="007438FB"/>
    <w:rsid w:val="00743DE3"/>
    <w:rsid w:val="007445B6"/>
    <w:rsid w:val="00744D18"/>
    <w:rsid w:val="007472EC"/>
    <w:rsid w:val="0075010F"/>
    <w:rsid w:val="0075105B"/>
    <w:rsid w:val="0075194F"/>
    <w:rsid w:val="00753C82"/>
    <w:rsid w:val="00754335"/>
    <w:rsid w:val="00756CE4"/>
    <w:rsid w:val="007570AD"/>
    <w:rsid w:val="00757483"/>
    <w:rsid w:val="00757655"/>
    <w:rsid w:val="00760A63"/>
    <w:rsid w:val="00760BB3"/>
    <w:rsid w:val="0076201F"/>
    <w:rsid w:val="007632D5"/>
    <w:rsid w:val="00764243"/>
    <w:rsid w:val="007643CF"/>
    <w:rsid w:val="00764E8C"/>
    <w:rsid w:val="00766758"/>
    <w:rsid w:val="0076799C"/>
    <w:rsid w:val="0077009F"/>
    <w:rsid w:val="00773820"/>
    <w:rsid w:val="00773A05"/>
    <w:rsid w:val="00774381"/>
    <w:rsid w:val="00774914"/>
    <w:rsid w:val="007763BF"/>
    <w:rsid w:val="0077660B"/>
    <w:rsid w:val="00776775"/>
    <w:rsid w:val="007770D3"/>
    <w:rsid w:val="0077723D"/>
    <w:rsid w:val="0078017F"/>
    <w:rsid w:val="0078086B"/>
    <w:rsid w:val="00781749"/>
    <w:rsid w:val="0078216E"/>
    <w:rsid w:val="00784368"/>
    <w:rsid w:val="00784534"/>
    <w:rsid w:val="0078463D"/>
    <w:rsid w:val="007852D7"/>
    <w:rsid w:val="00785B34"/>
    <w:rsid w:val="00787B36"/>
    <w:rsid w:val="00787B48"/>
    <w:rsid w:val="007911A9"/>
    <w:rsid w:val="007920FE"/>
    <w:rsid w:val="00792935"/>
    <w:rsid w:val="00792FC9"/>
    <w:rsid w:val="00793380"/>
    <w:rsid w:val="007936BC"/>
    <w:rsid w:val="00794B5B"/>
    <w:rsid w:val="00794E46"/>
    <w:rsid w:val="00795482"/>
    <w:rsid w:val="007959F1"/>
    <w:rsid w:val="00795B5A"/>
    <w:rsid w:val="00795F90"/>
    <w:rsid w:val="0079705C"/>
    <w:rsid w:val="00797284"/>
    <w:rsid w:val="007978DA"/>
    <w:rsid w:val="007979C3"/>
    <w:rsid w:val="007A0834"/>
    <w:rsid w:val="007A090C"/>
    <w:rsid w:val="007A0D2C"/>
    <w:rsid w:val="007A130C"/>
    <w:rsid w:val="007A145E"/>
    <w:rsid w:val="007A1AF9"/>
    <w:rsid w:val="007A1FD9"/>
    <w:rsid w:val="007A20A4"/>
    <w:rsid w:val="007A2798"/>
    <w:rsid w:val="007A3080"/>
    <w:rsid w:val="007A3159"/>
    <w:rsid w:val="007A3AB3"/>
    <w:rsid w:val="007A469A"/>
    <w:rsid w:val="007A4E74"/>
    <w:rsid w:val="007A4FB5"/>
    <w:rsid w:val="007A53E5"/>
    <w:rsid w:val="007A5450"/>
    <w:rsid w:val="007A5C25"/>
    <w:rsid w:val="007A64AC"/>
    <w:rsid w:val="007B0EDC"/>
    <w:rsid w:val="007B12B5"/>
    <w:rsid w:val="007B2960"/>
    <w:rsid w:val="007B317B"/>
    <w:rsid w:val="007B36F2"/>
    <w:rsid w:val="007B3944"/>
    <w:rsid w:val="007B43CB"/>
    <w:rsid w:val="007B5793"/>
    <w:rsid w:val="007B5A50"/>
    <w:rsid w:val="007B6600"/>
    <w:rsid w:val="007B7275"/>
    <w:rsid w:val="007B73C4"/>
    <w:rsid w:val="007B7EBC"/>
    <w:rsid w:val="007C00B6"/>
    <w:rsid w:val="007C0640"/>
    <w:rsid w:val="007C0BAB"/>
    <w:rsid w:val="007C0C21"/>
    <w:rsid w:val="007C0E51"/>
    <w:rsid w:val="007C3962"/>
    <w:rsid w:val="007C45ED"/>
    <w:rsid w:val="007C570C"/>
    <w:rsid w:val="007C5C04"/>
    <w:rsid w:val="007C5F18"/>
    <w:rsid w:val="007C5FDC"/>
    <w:rsid w:val="007C6314"/>
    <w:rsid w:val="007C6497"/>
    <w:rsid w:val="007C7977"/>
    <w:rsid w:val="007D02B6"/>
    <w:rsid w:val="007D22E8"/>
    <w:rsid w:val="007D32C0"/>
    <w:rsid w:val="007D339F"/>
    <w:rsid w:val="007D3604"/>
    <w:rsid w:val="007D3B30"/>
    <w:rsid w:val="007D4574"/>
    <w:rsid w:val="007D4842"/>
    <w:rsid w:val="007D4B52"/>
    <w:rsid w:val="007D5613"/>
    <w:rsid w:val="007D5695"/>
    <w:rsid w:val="007D5AC0"/>
    <w:rsid w:val="007D7739"/>
    <w:rsid w:val="007E0053"/>
    <w:rsid w:val="007E01AE"/>
    <w:rsid w:val="007E02CE"/>
    <w:rsid w:val="007E08F0"/>
    <w:rsid w:val="007E130C"/>
    <w:rsid w:val="007E25E5"/>
    <w:rsid w:val="007E405D"/>
    <w:rsid w:val="007E4D5B"/>
    <w:rsid w:val="007E5598"/>
    <w:rsid w:val="007E56A2"/>
    <w:rsid w:val="007E5A13"/>
    <w:rsid w:val="007E6F41"/>
    <w:rsid w:val="007E7589"/>
    <w:rsid w:val="007E775D"/>
    <w:rsid w:val="007E7E1E"/>
    <w:rsid w:val="007F3BA5"/>
    <w:rsid w:val="007F3DD9"/>
    <w:rsid w:val="007F42B2"/>
    <w:rsid w:val="007F5847"/>
    <w:rsid w:val="007F6305"/>
    <w:rsid w:val="007F6F21"/>
    <w:rsid w:val="007F70B7"/>
    <w:rsid w:val="008004DB"/>
    <w:rsid w:val="008005E9"/>
    <w:rsid w:val="00801ECF"/>
    <w:rsid w:val="008034F2"/>
    <w:rsid w:val="00803FEB"/>
    <w:rsid w:val="008043F8"/>
    <w:rsid w:val="00805371"/>
    <w:rsid w:val="00806864"/>
    <w:rsid w:val="00807401"/>
    <w:rsid w:val="0080762C"/>
    <w:rsid w:val="00807F4B"/>
    <w:rsid w:val="00810FAD"/>
    <w:rsid w:val="008120FA"/>
    <w:rsid w:val="00812DE0"/>
    <w:rsid w:val="00813C27"/>
    <w:rsid w:val="00814219"/>
    <w:rsid w:val="00816212"/>
    <w:rsid w:val="0081723D"/>
    <w:rsid w:val="00820B50"/>
    <w:rsid w:val="008210C0"/>
    <w:rsid w:val="0082140A"/>
    <w:rsid w:val="0082240E"/>
    <w:rsid w:val="00822874"/>
    <w:rsid w:val="00823A3A"/>
    <w:rsid w:val="00823DAA"/>
    <w:rsid w:val="00824035"/>
    <w:rsid w:val="00824418"/>
    <w:rsid w:val="008245B2"/>
    <w:rsid w:val="00826E18"/>
    <w:rsid w:val="008270D7"/>
    <w:rsid w:val="0082722A"/>
    <w:rsid w:val="00830339"/>
    <w:rsid w:val="008309A3"/>
    <w:rsid w:val="00830DB8"/>
    <w:rsid w:val="008313AF"/>
    <w:rsid w:val="00831782"/>
    <w:rsid w:val="00832324"/>
    <w:rsid w:val="0083245A"/>
    <w:rsid w:val="0083389F"/>
    <w:rsid w:val="00834CAC"/>
    <w:rsid w:val="00835176"/>
    <w:rsid w:val="008352E9"/>
    <w:rsid w:val="00836B42"/>
    <w:rsid w:val="0083713B"/>
    <w:rsid w:val="00841203"/>
    <w:rsid w:val="00842804"/>
    <w:rsid w:val="0084315E"/>
    <w:rsid w:val="00844195"/>
    <w:rsid w:val="008446DF"/>
    <w:rsid w:val="00845C90"/>
    <w:rsid w:val="00845E06"/>
    <w:rsid w:val="00846124"/>
    <w:rsid w:val="00846332"/>
    <w:rsid w:val="00846347"/>
    <w:rsid w:val="008466AD"/>
    <w:rsid w:val="00851818"/>
    <w:rsid w:val="00851C85"/>
    <w:rsid w:val="00852C9C"/>
    <w:rsid w:val="0085594A"/>
    <w:rsid w:val="0085707D"/>
    <w:rsid w:val="008571FA"/>
    <w:rsid w:val="008572F6"/>
    <w:rsid w:val="00861813"/>
    <w:rsid w:val="00861C5F"/>
    <w:rsid w:val="00863039"/>
    <w:rsid w:val="00863068"/>
    <w:rsid w:val="008639C7"/>
    <w:rsid w:val="00863A68"/>
    <w:rsid w:val="0086412B"/>
    <w:rsid w:val="00864D16"/>
    <w:rsid w:val="00867139"/>
    <w:rsid w:val="00870568"/>
    <w:rsid w:val="00870B4E"/>
    <w:rsid w:val="00870B81"/>
    <w:rsid w:val="00870BD4"/>
    <w:rsid w:val="00871C30"/>
    <w:rsid w:val="00872F5B"/>
    <w:rsid w:val="00873190"/>
    <w:rsid w:val="008752A1"/>
    <w:rsid w:val="008756A4"/>
    <w:rsid w:val="00875EB5"/>
    <w:rsid w:val="0087765C"/>
    <w:rsid w:val="00877C12"/>
    <w:rsid w:val="0088032B"/>
    <w:rsid w:val="0088034D"/>
    <w:rsid w:val="00880355"/>
    <w:rsid w:val="00880674"/>
    <w:rsid w:val="0088123C"/>
    <w:rsid w:val="008814AD"/>
    <w:rsid w:val="00881904"/>
    <w:rsid w:val="00881C08"/>
    <w:rsid w:val="00881DE3"/>
    <w:rsid w:val="00881F3A"/>
    <w:rsid w:val="00882B55"/>
    <w:rsid w:val="00883014"/>
    <w:rsid w:val="00883693"/>
    <w:rsid w:val="00883B0E"/>
    <w:rsid w:val="008848A8"/>
    <w:rsid w:val="00884C9F"/>
    <w:rsid w:val="008851AA"/>
    <w:rsid w:val="00885916"/>
    <w:rsid w:val="00885B50"/>
    <w:rsid w:val="008866B3"/>
    <w:rsid w:val="00886B0B"/>
    <w:rsid w:val="00887B79"/>
    <w:rsid w:val="00890543"/>
    <w:rsid w:val="008906C5"/>
    <w:rsid w:val="00890E21"/>
    <w:rsid w:val="008911EA"/>
    <w:rsid w:val="00891D78"/>
    <w:rsid w:val="008926E0"/>
    <w:rsid w:val="00892D7C"/>
    <w:rsid w:val="008946B5"/>
    <w:rsid w:val="00894C8E"/>
    <w:rsid w:val="00895179"/>
    <w:rsid w:val="008955BE"/>
    <w:rsid w:val="0089573F"/>
    <w:rsid w:val="008957AE"/>
    <w:rsid w:val="00895ECB"/>
    <w:rsid w:val="0089639D"/>
    <w:rsid w:val="008974DB"/>
    <w:rsid w:val="00897D4D"/>
    <w:rsid w:val="008A2270"/>
    <w:rsid w:val="008A4896"/>
    <w:rsid w:val="008A5471"/>
    <w:rsid w:val="008A54D6"/>
    <w:rsid w:val="008A6A29"/>
    <w:rsid w:val="008A6C90"/>
    <w:rsid w:val="008A7367"/>
    <w:rsid w:val="008B025B"/>
    <w:rsid w:val="008B0FBC"/>
    <w:rsid w:val="008B2FD3"/>
    <w:rsid w:val="008B35F2"/>
    <w:rsid w:val="008B423D"/>
    <w:rsid w:val="008B49C5"/>
    <w:rsid w:val="008B52A2"/>
    <w:rsid w:val="008B59B5"/>
    <w:rsid w:val="008B5CEF"/>
    <w:rsid w:val="008B6753"/>
    <w:rsid w:val="008B7511"/>
    <w:rsid w:val="008B7C89"/>
    <w:rsid w:val="008C02DA"/>
    <w:rsid w:val="008C084F"/>
    <w:rsid w:val="008C0BB7"/>
    <w:rsid w:val="008C13E6"/>
    <w:rsid w:val="008C1964"/>
    <w:rsid w:val="008C207B"/>
    <w:rsid w:val="008C22C4"/>
    <w:rsid w:val="008C2D45"/>
    <w:rsid w:val="008C419F"/>
    <w:rsid w:val="008C586A"/>
    <w:rsid w:val="008C691F"/>
    <w:rsid w:val="008C6D7C"/>
    <w:rsid w:val="008C73E5"/>
    <w:rsid w:val="008C7FC4"/>
    <w:rsid w:val="008D03ED"/>
    <w:rsid w:val="008D04E1"/>
    <w:rsid w:val="008D2FBA"/>
    <w:rsid w:val="008D4279"/>
    <w:rsid w:val="008D495B"/>
    <w:rsid w:val="008D55D3"/>
    <w:rsid w:val="008D5B3F"/>
    <w:rsid w:val="008D5C76"/>
    <w:rsid w:val="008D6940"/>
    <w:rsid w:val="008D69D8"/>
    <w:rsid w:val="008D6F6C"/>
    <w:rsid w:val="008D7562"/>
    <w:rsid w:val="008E01CF"/>
    <w:rsid w:val="008E04C7"/>
    <w:rsid w:val="008E0E9B"/>
    <w:rsid w:val="008E1493"/>
    <w:rsid w:val="008E14AE"/>
    <w:rsid w:val="008E1ED4"/>
    <w:rsid w:val="008E2119"/>
    <w:rsid w:val="008E21EB"/>
    <w:rsid w:val="008E2C70"/>
    <w:rsid w:val="008E37A6"/>
    <w:rsid w:val="008E4273"/>
    <w:rsid w:val="008E4FEF"/>
    <w:rsid w:val="008E5921"/>
    <w:rsid w:val="008E5993"/>
    <w:rsid w:val="008E6822"/>
    <w:rsid w:val="008E6AE8"/>
    <w:rsid w:val="008E7918"/>
    <w:rsid w:val="008E7FBA"/>
    <w:rsid w:val="008E7FE1"/>
    <w:rsid w:val="008F04B4"/>
    <w:rsid w:val="008F0F8E"/>
    <w:rsid w:val="008F12F5"/>
    <w:rsid w:val="008F1512"/>
    <w:rsid w:val="008F1A37"/>
    <w:rsid w:val="008F1C8A"/>
    <w:rsid w:val="008F3BBB"/>
    <w:rsid w:val="008F4292"/>
    <w:rsid w:val="008F5412"/>
    <w:rsid w:val="008F655C"/>
    <w:rsid w:val="008F6AA0"/>
    <w:rsid w:val="008F6EBE"/>
    <w:rsid w:val="008F7429"/>
    <w:rsid w:val="008F7CF8"/>
    <w:rsid w:val="008F7E7B"/>
    <w:rsid w:val="00900341"/>
    <w:rsid w:val="009014EB"/>
    <w:rsid w:val="00902687"/>
    <w:rsid w:val="00902BE9"/>
    <w:rsid w:val="00902D50"/>
    <w:rsid w:val="00903587"/>
    <w:rsid w:val="009048CF"/>
    <w:rsid w:val="00906B7A"/>
    <w:rsid w:val="009072B0"/>
    <w:rsid w:val="00907A49"/>
    <w:rsid w:val="00907B6D"/>
    <w:rsid w:val="009109D6"/>
    <w:rsid w:val="00910BA6"/>
    <w:rsid w:val="00912781"/>
    <w:rsid w:val="00912BD1"/>
    <w:rsid w:val="00912F6A"/>
    <w:rsid w:val="0091317A"/>
    <w:rsid w:val="00913684"/>
    <w:rsid w:val="00913867"/>
    <w:rsid w:val="0091411F"/>
    <w:rsid w:val="00915925"/>
    <w:rsid w:val="00915B82"/>
    <w:rsid w:val="00915DF0"/>
    <w:rsid w:val="00916467"/>
    <w:rsid w:val="00916B4E"/>
    <w:rsid w:val="009174B5"/>
    <w:rsid w:val="00920CA5"/>
    <w:rsid w:val="009214EF"/>
    <w:rsid w:val="009218FB"/>
    <w:rsid w:val="0092194E"/>
    <w:rsid w:val="00921B28"/>
    <w:rsid w:val="00921E84"/>
    <w:rsid w:val="00923024"/>
    <w:rsid w:val="009232D7"/>
    <w:rsid w:val="009234A9"/>
    <w:rsid w:val="0092357D"/>
    <w:rsid w:val="00924823"/>
    <w:rsid w:val="009248BC"/>
    <w:rsid w:val="00924D54"/>
    <w:rsid w:val="0092564B"/>
    <w:rsid w:val="00925A24"/>
    <w:rsid w:val="00925E8A"/>
    <w:rsid w:val="00927655"/>
    <w:rsid w:val="00930A11"/>
    <w:rsid w:val="00930B3C"/>
    <w:rsid w:val="00930D0B"/>
    <w:rsid w:val="00931DD3"/>
    <w:rsid w:val="00932634"/>
    <w:rsid w:val="0093351A"/>
    <w:rsid w:val="00933725"/>
    <w:rsid w:val="0093515C"/>
    <w:rsid w:val="00936781"/>
    <w:rsid w:val="00936D52"/>
    <w:rsid w:val="00937132"/>
    <w:rsid w:val="00940683"/>
    <w:rsid w:val="00940A8A"/>
    <w:rsid w:val="00941E73"/>
    <w:rsid w:val="00942EE2"/>
    <w:rsid w:val="00943992"/>
    <w:rsid w:val="00944143"/>
    <w:rsid w:val="009444DD"/>
    <w:rsid w:val="00944A73"/>
    <w:rsid w:val="00945939"/>
    <w:rsid w:val="009462CC"/>
    <w:rsid w:val="00946E44"/>
    <w:rsid w:val="00947267"/>
    <w:rsid w:val="00947FAE"/>
    <w:rsid w:val="0095071D"/>
    <w:rsid w:val="00950B50"/>
    <w:rsid w:val="00950EC7"/>
    <w:rsid w:val="009510AA"/>
    <w:rsid w:val="00953268"/>
    <w:rsid w:val="009534FE"/>
    <w:rsid w:val="009537FF"/>
    <w:rsid w:val="00953F40"/>
    <w:rsid w:val="00954C0C"/>
    <w:rsid w:val="00954E78"/>
    <w:rsid w:val="00955B71"/>
    <w:rsid w:val="00956FDE"/>
    <w:rsid w:val="00960C17"/>
    <w:rsid w:val="00960D49"/>
    <w:rsid w:val="009615CB"/>
    <w:rsid w:val="009625E2"/>
    <w:rsid w:val="00962C47"/>
    <w:rsid w:val="00963F04"/>
    <w:rsid w:val="00963F90"/>
    <w:rsid w:val="009647F8"/>
    <w:rsid w:val="009656E8"/>
    <w:rsid w:val="00965821"/>
    <w:rsid w:val="00965D9E"/>
    <w:rsid w:val="009667B9"/>
    <w:rsid w:val="009675BF"/>
    <w:rsid w:val="00972426"/>
    <w:rsid w:val="00972A88"/>
    <w:rsid w:val="00972C4D"/>
    <w:rsid w:val="00972C68"/>
    <w:rsid w:val="00972E61"/>
    <w:rsid w:val="00973C32"/>
    <w:rsid w:val="00973C54"/>
    <w:rsid w:val="00973D17"/>
    <w:rsid w:val="00973FCB"/>
    <w:rsid w:val="00974164"/>
    <w:rsid w:val="00975BA4"/>
    <w:rsid w:val="00977D12"/>
    <w:rsid w:val="0098077A"/>
    <w:rsid w:val="009807F5"/>
    <w:rsid w:val="00980869"/>
    <w:rsid w:val="009808BC"/>
    <w:rsid w:val="00981855"/>
    <w:rsid w:val="00981D05"/>
    <w:rsid w:val="009832C6"/>
    <w:rsid w:val="00983E1D"/>
    <w:rsid w:val="00983EC7"/>
    <w:rsid w:val="00983F7B"/>
    <w:rsid w:val="0098485E"/>
    <w:rsid w:val="00985B98"/>
    <w:rsid w:val="00986006"/>
    <w:rsid w:val="009871B2"/>
    <w:rsid w:val="00987CD7"/>
    <w:rsid w:val="009911FF"/>
    <w:rsid w:val="00991219"/>
    <w:rsid w:val="009921AA"/>
    <w:rsid w:val="00992206"/>
    <w:rsid w:val="0099235F"/>
    <w:rsid w:val="00992BFB"/>
    <w:rsid w:val="00992C53"/>
    <w:rsid w:val="00994119"/>
    <w:rsid w:val="009948C3"/>
    <w:rsid w:val="00994D1B"/>
    <w:rsid w:val="00995C36"/>
    <w:rsid w:val="00997896"/>
    <w:rsid w:val="009A0D7C"/>
    <w:rsid w:val="009A1D2A"/>
    <w:rsid w:val="009A211A"/>
    <w:rsid w:val="009A24AA"/>
    <w:rsid w:val="009A2AF2"/>
    <w:rsid w:val="009A35FD"/>
    <w:rsid w:val="009A3F1F"/>
    <w:rsid w:val="009A5DBA"/>
    <w:rsid w:val="009A60A0"/>
    <w:rsid w:val="009A6A63"/>
    <w:rsid w:val="009A7CCD"/>
    <w:rsid w:val="009A7FD2"/>
    <w:rsid w:val="009B08AB"/>
    <w:rsid w:val="009B0C30"/>
    <w:rsid w:val="009B1C39"/>
    <w:rsid w:val="009B2448"/>
    <w:rsid w:val="009B2BA3"/>
    <w:rsid w:val="009B2D36"/>
    <w:rsid w:val="009B4830"/>
    <w:rsid w:val="009B48F9"/>
    <w:rsid w:val="009B5D88"/>
    <w:rsid w:val="009B6C8A"/>
    <w:rsid w:val="009B7933"/>
    <w:rsid w:val="009C0D24"/>
    <w:rsid w:val="009C0E35"/>
    <w:rsid w:val="009C1C98"/>
    <w:rsid w:val="009C27A6"/>
    <w:rsid w:val="009C2880"/>
    <w:rsid w:val="009C2939"/>
    <w:rsid w:val="009C2F8B"/>
    <w:rsid w:val="009C386A"/>
    <w:rsid w:val="009C48AE"/>
    <w:rsid w:val="009C4F29"/>
    <w:rsid w:val="009C5266"/>
    <w:rsid w:val="009C5AA1"/>
    <w:rsid w:val="009C5D47"/>
    <w:rsid w:val="009C6444"/>
    <w:rsid w:val="009C6643"/>
    <w:rsid w:val="009C6B62"/>
    <w:rsid w:val="009C79F2"/>
    <w:rsid w:val="009C7C0B"/>
    <w:rsid w:val="009C7CCB"/>
    <w:rsid w:val="009D037D"/>
    <w:rsid w:val="009D0B40"/>
    <w:rsid w:val="009D2121"/>
    <w:rsid w:val="009D2C0A"/>
    <w:rsid w:val="009D2E92"/>
    <w:rsid w:val="009D311D"/>
    <w:rsid w:val="009D32DB"/>
    <w:rsid w:val="009D3314"/>
    <w:rsid w:val="009D3F8B"/>
    <w:rsid w:val="009D4157"/>
    <w:rsid w:val="009D470C"/>
    <w:rsid w:val="009D4A10"/>
    <w:rsid w:val="009D5B52"/>
    <w:rsid w:val="009D5FFB"/>
    <w:rsid w:val="009D7654"/>
    <w:rsid w:val="009D79EB"/>
    <w:rsid w:val="009E0A60"/>
    <w:rsid w:val="009E1572"/>
    <w:rsid w:val="009E210E"/>
    <w:rsid w:val="009E2D6C"/>
    <w:rsid w:val="009E2ED2"/>
    <w:rsid w:val="009E3539"/>
    <w:rsid w:val="009E3B5F"/>
    <w:rsid w:val="009E4AE8"/>
    <w:rsid w:val="009E4BEB"/>
    <w:rsid w:val="009E4D40"/>
    <w:rsid w:val="009E4F3D"/>
    <w:rsid w:val="009E5745"/>
    <w:rsid w:val="009E5F4C"/>
    <w:rsid w:val="009E627E"/>
    <w:rsid w:val="009E7C57"/>
    <w:rsid w:val="009F0499"/>
    <w:rsid w:val="009F0916"/>
    <w:rsid w:val="009F11C3"/>
    <w:rsid w:val="009F12F4"/>
    <w:rsid w:val="009F29CE"/>
    <w:rsid w:val="009F3DE1"/>
    <w:rsid w:val="009F3EF7"/>
    <w:rsid w:val="009F3FB3"/>
    <w:rsid w:val="009F5145"/>
    <w:rsid w:val="009F5914"/>
    <w:rsid w:val="009F6705"/>
    <w:rsid w:val="009F6B49"/>
    <w:rsid w:val="00A006ED"/>
    <w:rsid w:val="00A00AA0"/>
    <w:rsid w:val="00A00BEC"/>
    <w:rsid w:val="00A01027"/>
    <w:rsid w:val="00A019D4"/>
    <w:rsid w:val="00A0206C"/>
    <w:rsid w:val="00A02422"/>
    <w:rsid w:val="00A02482"/>
    <w:rsid w:val="00A02D16"/>
    <w:rsid w:val="00A039E3"/>
    <w:rsid w:val="00A03C75"/>
    <w:rsid w:val="00A03F35"/>
    <w:rsid w:val="00A04995"/>
    <w:rsid w:val="00A04CD8"/>
    <w:rsid w:val="00A1086B"/>
    <w:rsid w:val="00A13183"/>
    <w:rsid w:val="00A13222"/>
    <w:rsid w:val="00A1548A"/>
    <w:rsid w:val="00A17368"/>
    <w:rsid w:val="00A1772E"/>
    <w:rsid w:val="00A17C44"/>
    <w:rsid w:val="00A17DC1"/>
    <w:rsid w:val="00A219AE"/>
    <w:rsid w:val="00A21E92"/>
    <w:rsid w:val="00A229DC"/>
    <w:rsid w:val="00A22DA2"/>
    <w:rsid w:val="00A23FF4"/>
    <w:rsid w:val="00A2456C"/>
    <w:rsid w:val="00A247DD"/>
    <w:rsid w:val="00A25210"/>
    <w:rsid w:val="00A2638F"/>
    <w:rsid w:val="00A263B1"/>
    <w:rsid w:val="00A26B94"/>
    <w:rsid w:val="00A304B8"/>
    <w:rsid w:val="00A31D15"/>
    <w:rsid w:val="00A3252C"/>
    <w:rsid w:val="00A32997"/>
    <w:rsid w:val="00A32D9D"/>
    <w:rsid w:val="00A33405"/>
    <w:rsid w:val="00A34955"/>
    <w:rsid w:val="00A34BDA"/>
    <w:rsid w:val="00A34D38"/>
    <w:rsid w:val="00A350BF"/>
    <w:rsid w:val="00A35EFA"/>
    <w:rsid w:val="00A365B4"/>
    <w:rsid w:val="00A37D4D"/>
    <w:rsid w:val="00A405BF"/>
    <w:rsid w:val="00A40F55"/>
    <w:rsid w:val="00A41AA5"/>
    <w:rsid w:val="00A42492"/>
    <w:rsid w:val="00A44930"/>
    <w:rsid w:val="00A44FE8"/>
    <w:rsid w:val="00A45ACA"/>
    <w:rsid w:val="00A462AA"/>
    <w:rsid w:val="00A467EF"/>
    <w:rsid w:val="00A46D9A"/>
    <w:rsid w:val="00A504DB"/>
    <w:rsid w:val="00A512E0"/>
    <w:rsid w:val="00A531C8"/>
    <w:rsid w:val="00A537D6"/>
    <w:rsid w:val="00A539D7"/>
    <w:rsid w:val="00A53C7A"/>
    <w:rsid w:val="00A53F20"/>
    <w:rsid w:val="00A55A86"/>
    <w:rsid w:val="00A5613F"/>
    <w:rsid w:val="00A5643E"/>
    <w:rsid w:val="00A5680C"/>
    <w:rsid w:val="00A56831"/>
    <w:rsid w:val="00A56E22"/>
    <w:rsid w:val="00A57EFF"/>
    <w:rsid w:val="00A600C3"/>
    <w:rsid w:val="00A63019"/>
    <w:rsid w:val="00A635E8"/>
    <w:rsid w:val="00A63EA9"/>
    <w:rsid w:val="00A67A0A"/>
    <w:rsid w:val="00A67B06"/>
    <w:rsid w:val="00A70D75"/>
    <w:rsid w:val="00A728F2"/>
    <w:rsid w:val="00A73A8D"/>
    <w:rsid w:val="00A73DB2"/>
    <w:rsid w:val="00A80EA9"/>
    <w:rsid w:val="00A833B3"/>
    <w:rsid w:val="00A834F8"/>
    <w:rsid w:val="00A83C12"/>
    <w:rsid w:val="00A84765"/>
    <w:rsid w:val="00A85AD3"/>
    <w:rsid w:val="00A85F2D"/>
    <w:rsid w:val="00A86AC2"/>
    <w:rsid w:val="00A86AF2"/>
    <w:rsid w:val="00A86D6D"/>
    <w:rsid w:val="00A87CAC"/>
    <w:rsid w:val="00A90486"/>
    <w:rsid w:val="00A90CC4"/>
    <w:rsid w:val="00A92664"/>
    <w:rsid w:val="00A926D3"/>
    <w:rsid w:val="00A929C3"/>
    <w:rsid w:val="00A92AA1"/>
    <w:rsid w:val="00A9305D"/>
    <w:rsid w:val="00A93FF2"/>
    <w:rsid w:val="00A9536A"/>
    <w:rsid w:val="00A95A4F"/>
    <w:rsid w:val="00A95C28"/>
    <w:rsid w:val="00A9651C"/>
    <w:rsid w:val="00A96F25"/>
    <w:rsid w:val="00A975C5"/>
    <w:rsid w:val="00AA02A8"/>
    <w:rsid w:val="00AA150E"/>
    <w:rsid w:val="00AA21B5"/>
    <w:rsid w:val="00AA2A31"/>
    <w:rsid w:val="00AA34A2"/>
    <w:rsid w:val="00AA3597"/>
    <w:rsid w:val="00AA3D8E"/>
    <w:rsid w:val="00AA50BF"/>
    <w:rsid w:val="00AA6938"/>
    <w:rsid w:val="00AA69BC"/>
    <w:rsid w:val="00AA7807"/>
    <w:rsid w:val="00AB03B8"/>
    <w:rsid w:val="00AB0694"/>
    <w:rsid w:val="00AB0BF0"/>
    <w:rsid w:val="00AB13F4"/>
    <w:rsid w:val="00AB233A"/>
    <w:rsid w:val="00AB4880"/>
    <w:rsid w:val="00AB4C0F"/>
    <w:rsid w:val="00AB6292"/>
    <w:rsid w:val="00AB6859"/>
    <w:rsid w:val="00AB69BD"/>
    <w:rsid w:val="00AB763F"/>
    <w:rsid w:val="00AB7D48"/>
    <w:rsid w:val="00AC02AD"/>
    <w:rsid w:val="00AC0619"/>
    <w:rsid w:val="00AC13D2"/>
    <w:rsid w:val="00AC3B7A"/>
    <w:rsid w:val="00AC46E0"/>
    <w:rsid w:val="00AC4861"/>
    <w:rsid w:val="00AC5C21"/>
    <w:rsid w:val="00AD0BBE"/>
    <w:rsid w:val="00AD1A35"/>
    <w:rsid w:val="00AD1C8A"/>
    <w:rsid w:val="00AD1CC9"/>
    <w:rsid w:val="00AD1DEF"/>
    <w:rsid w:val="00AD1FBB"/>
    <w:rsid w:val="00AD2744"/>
    <w:rsid w:val="00AD4023"/>
    <w:rsid w:val="00AD50F5"/>
    <w:rsid w:val="00AD522B"/>
    <w:rsid w:val="00AD5B30"/>
    <w:rsid w:val="00AD5F26"/>
    <w:rsid w:val="00AD708C"/>
    <w:rsid w:val="00AD7659"/>
    <w:rsid w:val="00AD7B30"/>
    <w:rsid w:val="00AD7C81"/>
    <w:rsid w:val="00AE0130"/>
    <w:rsid w:val="00AE112B"/>
    <w:rsid w:val="00AE14DC"/>
    <w:rsid w:val="00AE1E34"/>
    <w:rsid w:val="00AE3D77"/>
    <w:rsid w:val="00AE4488"/>
    <w:rsid w:val="00AE4E51"/>
    <w:rsid w:val="00AE4FF4"/>
    <w:rsid w:val="00AE578E"/>
    <w:rsid w:val="00AE6768"/>
    <w:rsid w:val="00AE70DE"/>
    <w:rsid w:val="00AE7296"/>
    <w:rsid w:val="00AE7996"/>
    <w:rsid w:val="00AF02BD"/>
    <w:rsid w:val="00AF0D15"/>
    <w:rsid w:val="00AF15B8"/>
    <w:rsid w:val="00AF24C3"/>
    <w:rsid w:val="00AF2A0B"/>
    <w:rsid w:val="00AF3404"/>
    <w:rsid w:val="00AF35B3"/>
    <w:rsid w:val="00AF37CA"/>
    <w:rsid w:val="00AF3884"/>
    <w:rsid w:val="00AF51CC"/>
    <w:rsid w:val="00AF5308"/>
    <w:rsid w:val="00AF6B0E"/>
    <w:rsid w:val="00AF6E53"/>
    <w:rsid w:val="00AF6E7E"/>
    <w:rsid w:val="00AF7044"/>
    <w:rsid w:val="00B02D31"/>
    <w:rsid w:val="00B03827"/>
    <w:rsid w:val="00B03A00"/>
    <w:rsid w:val="00B03C86"/>
    <w:rsid w:val="00B05394"/>
    <w:rsid w:val="00B05A1E"/>
    <w:rsid w:val="00B065B0"/>
    <w:rsid w:val="00B104D0"/>
    <w:rsid w:val="00B10747"/>
    <w:rsid w:val="00B10E84"/>
    <w:rsid w:val="00B1121A"/>
    <w:rsid w:val="00B12B34"/>
    <w:rsid w:val="00B141E1"/>
    <w:rsid w:val="00B14869"/>
    <w:rsid w:val="00B155DC"/>
    <w:rsid w:val="00B16C16"/>
    <w:rsid w:val="00B20146"/>
    <w:rsid w:val="00B202DC"/>
    <w:rsid w:val="00B202EF"/>
    <w:rsid w:val="00B20709"/>
    <w:rsid w:val="00B2085A"/>
    <w:rsid w:val="00B21032"/>
    <w:rsid w:val="00B212C7"/>
    <w:rsid w:val="00B21DD6"/>
    <w:rsid w:val="00B2228E"/>
    <w:rsid w:val="00B22325"/>
    <w:rsid w:val="00B223CD"/>
    <w:rsid w:val="00B22651"/>
    <w:rsid w:val="00B2398C"/>
    <w:rsid w:val="00B23D65"/>
    <w:rsid w:val="00B264BD"/>
    <w:rsid w:val="00B26D83"/>
    <w:rsid w:val="00B277FE"/>
    <w:rsid w:val="00B2794A"/>
    <w:rsid w:val="00B27FAA"/>
    <w:rsid w:val="00B3123A"/>
    <w:rsid w:val="00B3145F"/>
    <w:rsid w:val="00B31707"/>
    <w:rsid w:val="00B33E0E"/>
    <w:rsid w:val="00B34016"/>
    <w:rsid w:val="00B3589F"/>
    <w:rsid w:val="00B362DD"/>
    <w:rsid w:val="00B36AF3"/>
    <w:rsid w:val="00B36C98"/>
    <w:rsid w:val="00B37A88"/>
    <w:rsid w:val="00B40175"/>
    <w:rsid w:val="00B417C9"/>
    <w:rsid w:val="00B42A3D"/>
    <w:rsid w:val="00B42EA9"/>
    <w:rsid w:val="00B42FD1"/>
    <w:rsid w:val="00B43658"/>
    <w:rsid w:val="00B442D5"/>
    <w:rsid w:val="00B45A6A"/>
    <w:rsid w:val="00B45CBB"/>
    <w:rsid w:val="00B45FC2"/>
    <w:rsid w:val="00B46AFC"/>
    <w:rsid w:val="00B46E8F"/>
    <w:rsid w:val="00B47D39"/>
    <w:rsid w:val="00B50011"/>
    <w:rsid w:val="00B511DC"/>
    <w:rsid w:val="00B52699"/>
    <w:rsid w:val="00B53292"/>
    <w:rsid w:val="00B53F9E"/>
    <w:rsid w:val="00B54299"/>
    <w:rsid w:val="00B542E9"/>
    <w:rsid w:val="00B54B78"/>
    <w:rsid w:val="00B550B8"/>
    <w:rsid w:val="00B5605D"/>
    <w:rsid w:val="00B57769"/>
    <w:rsid w:val="00B57997"/>
    <w:rsid w:val="00B57D80"/>
    <w:rsid w:val="00B57EF9"/>
    <w:rsid w:val="00B60058"/>
    <w:rsid w:val="00B60370"/>
    <w:rsid w:val="00B60521"/>
    <w:rsid w:val="00B629A7"/>
    <w:rsid w:val="00B62FD6"/>
    <w:rsid w:val="00B63FE0"/>
    <w:rsid w:val="00B64382"/>
    <w:rsid w:val="00B64B00"/>
    <w:rsid w:val="00B666E2"/>
    <w:rsid w:val="00B667D8"/>
    <w:rsid w:val="00B67906"/>
    <w:rsid w:val="00B704A3"/>
    <w:rsid w:val="00B71FE7"/>
    <w:rsid w:val="00B724E5"/>
    <w:rsid w:val="00B72F64"/>
    <w:rsid w:val="00B7300E"/>
    <w:rsid w:val="00B73EB1"/>
    <w:rsid w:val="00B742C1"/>
    <w:rsid w:val="00B75BB9"/>
    <w:rsid w:val="00B76412"/>
    <w:rsid w:val="00B764F4"/>
    <w:rsid w:val="00B76A6D"/>
    <w:rsid w:val="00B80D3E"/>
    <w:rsid w:val="00B82855"/>
    <w:rsid w:val="00B828A6"/>
    <w:rsid w:val="00B82DBC"/>
    <w:rsid w:val="00B82E2F"/>
    <w:rsid w:val="00B83183"/>
    <w:rsid w:val="00B831DA"/>
    <w:rsid w:val="00B83310"/>
    <w:rsid w:val="00B8377C"/>
    <w:rsid w:val="00B83EE6"/>
    <w:rsid w:val="00B8408F"/>
    <w:rsid w:val="00B8416A"/>
    <w:rsid w:val="00B863E8"/>
    <w:rsid w:val="00B8662C"/>
    <w:rsid w:val="00B87925"/>
    <w:rsid w:val="00B90FCC"/>
    <w:rsid w:val="00B910F2"/>
    <w:rsid w:val="00B91515"/>
    <w:rsid w:val="00B92ED6"/>
    <w:rsid w:val="00B935DE"/>
    <w:rsid w:val="00B93FE3"/>
    <w:rsid w:val="00B94135"/>
    <w:rsid w:val="00B947C8"/>
    <w:rsid w:val="00B96A3E"/>
    <w:rsid w:val="00BA016A"/>
    <w:rsid w:val="00BA0964"/>
    <w:rsid w:val="00BA0CA7"/>
    <w:rsid w:val="00BA1661"/>
    <w:rsid w:val="00BA17A0"/>
    <w:rsid w:val="00BA2347"/>
    <w:rsid w:val="00BA2578"/>
    <w:rsid w:val="00BA2FFD"/>
    <w:rsid w:val="00BA3208"/>
    <w:rsid w:val="00BA38DF"/>
    <w:rsid w:val="00BA3EFF"/>
    <w:rsid w:val="00BA492D"/>
    <w:rsid w:val="00BA4BC0"/>
    <w:rsid w:val="00BA5D16"/>
    <w:rsid w:val="00BA5E51"/>
    <w:rsid w:val="00BA650E"/>
    <w:rsid w:val="00BA69DD"/>
    <w:rsid w:val="00BB06D3"/>
    <w:rsid w:val="00BB08CB"/>
    <w:rsid w:val="00BB12CC"/>
    <w:rsid w:val="00BB25EA"/>
    <w:rsid w:val="00BB2CB1"/>
    <w:rsid w:val="00BB32B7"/>
    <w:rsid w:val="00BB3AF3"/>
    <w:rsid w:val="00BB511B"/>
    <w:rsid w:val="00BB549F"/>
    <w:rsid w:val="00BB5986"/>
    <w:rsid w:val="00BC119B"/>
    <w:rsid w:val="00BC1B94"/>
    <w:rsid w:val="00BC1D5A"/>
    <w:rsid w:val="00BC1EB4"/>
    <w:rsid w:val="00BC36D0"/>
    <w:rsid w:val="00BC3CDC"/>
    <w:rsid w:val="00BC3CEC"/>
    <w:rsid w:val="00BC3E09"/>
    <w:rsid w:val="00BC43A8"/>
    <w:rsid w:val="00BC4C4F"/>
    <w:rsid w:val="00BC4F13"/>
    <w:rsid w:val="00BC5676"/>
    <w:rsid w:val="00BC5A10"/>
    <w:rsid w:val="00BC65DB"/>
    <w:rsid w:val="00BC6A63"/>
    <w:rsid w:val="00BC6CCB"/>
    <w:rsid w:val="00BC7E52"/>
    <w:rsid w:val="00BD0D27"/>
    <w:rsid w:val="00BD161A"/>
    <w:rsid w:val="00BD2DC6"/>
    <w:rsid w:val="00BD3B9B"/>
    <w:rsid w:val="00BD3D80"/>
    <w:rsid w:val="00BD4561"/>
    <w:rsid w:val="00BD471B"/>
    <w:rsid w:val="00BD6D40"/>
    <w:rsid w:val="00BD7572"/>
    <w:rsid w:val="00BD782D"/>
    <w:rsid w:val="00BD7864"/>
    <w:rsid w:val="00BE0269"/>
    <w:rsid w:val="00BE0553"/>
    <w:rsid w:val="00BE1854"/>
    <w:rsid w:val="00BE26D2"/>
    <w:rsid w:val="00BE2E36"/>
    <w:rsid w:val="00BE3AE1"/>
    <w:rsid w:val="00BE3BBF"/>
    <w:rsid w:val="00BE3DA5"/>
    <w:rsid w:val="00BE3E46"/>
    <w:rsid w:val="00BE4D79"/>
    <w:rsid w:val="00BE51B2"/>
    <w:rsid w:val="00BE539C"/>
    <w:rsid w:val="00BE6417"/>
    <w:rsid w:val="00BE6438"/>
    <w:rsid w:val="00BE6999"/>
    <w:rsid w:val="00BE706E"/>
    <w:rsid w:val="00BE7CCA"/>
    <w:rsid w:val="00BF01A1"/>
    <w:rsid w:val="00BF06B3"/>
    <w:rsid w:val="00BF0736"/>
    <w:rsid w:val="00BF164C"/>
    <w:rsid w:val="00BF2C76"/>
    <w:rsid w:val="00BF3813"/>
    <w:rsid w:val="00BF41E0"/>
    <w:rsid w:val="00BF5BA5"/>
    <w:rsid w:val="00BF6849"/>
    <w:rsid w:val="00BF68B0"/>
    <w:rsid w:val="00BF68F0"/>
    <w:rsid w:val="00BF6E40"/>
    <w:rsid w:val="00BF6E5F"/>
    <w:rsid w:val="00C00D8D"/>
    <w:rsid w:val="00C00F8E"/>
    <w:rsid w:val="00C01B06"/>
    <w:rsid w:val="00C02266"/>
    <w:rsid w:val="00C037B4"/>
    <w:rsid w:val="00C04155"/>
    <w:rsid w:val="00C0432A"/>
    <w:rsid w:val="00C0485B"/>
    <w:rsid w:val="00C04AC3"/>
    <w:rsid w:val="00C0515A"/>
    <w:rsid w:val="00C05379"/>
    <w:rsid w:val="00C05621"/>
    <w:rsid w:val="00C05C48"/>
    <w:rsid w:val="00C0603B"/>
    <w:rsid w:val="00C06671"/>
    <w:rsid w:val="00C07E4B"/>
    <w:rsid w:val="00C1034D"/>
    <w:rsid w:val="00C106D7"/>
    <w:rsid w:val="00C10766"/>
    <w:rsid w:val="00C10C4C"/>
    <w:rsid w:val="00C133B3"/>
    <w:rsid w:val="00C134CC"/>
    <w:rsid w:val="00C1437D"/>
    <w:rsid w:val="00C14B96"/>
    <w:rsid w:val="00C14F41"/>
    <w:rsid w:val="00C1537F"/>
    <w:rsid w:val="00C15C80"/>
    <w:rsid w:val="00C20BA1"/>
    <w:rsid w:val="00C21F2F"/>
    <w:rsid w:val="00C2232C"/>
    <w:rsid w:val="00C223CA"/>
    <w:rsid w:val="00C22702"/>
    <w:rsid w:val="00C2281E"/>
    <w:rsid w:val="00C23374"/>
    <w:rsid w:val="00C23547"/>
    <w:rsid w:val="00C238D9"/>
    <w:rsid w:val="00C23A32"/>
    <w:rsid w:val="00C23F2F"/>
    <w:rsid w:val="00C2496D"/>
    <w:rsid w:val="00C24C61"/>
    <w:rsid w:val="00C25225"/>
    <w:rsid w:val="00C26AED"/>
    <w:rsid w:val="00C2732B"/>
    <w:rsid w:val="00C30E56"/>
    <w:rsid w:val="00C314FF"/>
    <w:rsid w:val="00C31D36"/>
    <w:rsid w:val="00C32282"/>
    <w:rsid w:val="00C336A2"/>
    <w:rsid w:val="00C33C6E"/>
    <w:rsid w:val="00C34EC4"/>
    <w:rsid w:val="00C352E6"/>
    <w:rsid w:val="00C35537"/>
    <w:rsid w:val="00C35C92"/>
    <w:rsid w:val="00C36775"/>
    <w:rsid w:val="00C370FA"/>
    <w:rsid w:val="00C371D8"/>
    <w:rsid w:val="00C377A3"/>
    <w:rsid w:val="00C405BE"/>
    <w:rsid w:val="00C4094A"/>
    <w:rsid w:val="00C40CF2"/>
    <w:rsid w:val="00C419A1"/>
    <w:rsid w:val="00C42FC4"/>
    <w:rsid w:val="00C43E60"/>
    <w:rsid w:val="00C43E61"/>
    <w:rsid w:val="00C449AA"/>
    <w:rsid w:val="00C44D6A"/>
    <w:rsid w:val="00C44E24"/>
    <w:rsid w:val="00C467CE"/>
    <w:rsid w:val="00C46959"/>
    <w:rsid w:val="00C4740C"/>
    <w:rsid w:val="00C50DED"/>
    <w:rsid w:val="00C52392"/>
    <w:rsid w:val="00C528B1"/>
    <w:rsid w:val="00C52E35"/>
    <w:rsid w:val="00C5332B"/>
    <w:rsid w:val="00C5464D"/>
    <w:rsid w:val="00C54872"/>
    <w:rsid w:val="00C55904"/>
    <w:rsid w:val="00C56731"/>
    <w:rsid w:val="00C57056"/>
    <w:rsid w:val="00C57853"/>
    <w:rsid w:val="00C606E8"/>
    <w:rsid w:val="00C607FB"/>
    <w:rsid w:val="00C61474"/>
    <w:rsid w:val="00C61578"/>
    <w:rsid w:val="00C61750"/>
    <w:rsid w:val="00C619D0"/>
    <w:rsid w:val="00C61CE7"/>
    <w:rsid w:val="00C61D1D"/>
    <w:rsid w:val="00C62BEF"/>
    <w:rsid w:val="00C6336B"/>
    <w:rsid w:val="00C64035"/>
    <w:rsid w:val="00C65581"/>
    <w:rsid w:val="00C65D8A"/>
    <w:rsid w:val="00C66027"/>
    <w:rsid w:val="00C6607C"/>
    <w:rsid w:val="00C66669"/>
    <w:rsid w:val="00C66C2F"/>
    <w:rsid w:val="00C67F33"/>
    <w:rsid w:val="00C70BC4"/>
    <w:rsid w:val="00C7118D"/>
    <w:rsid w:val="00C71587"/>
    <w:rsid w:val="00C717BB"/>
    <w:rsid w:val="00C71910"/>
    <w:rsid w:val="00C727A1"/>
    <w:rsid w:val="00C72F1A"/>
    <w:rsid w:val="00C72F74"/>
    <w:rsid w:val="00C7362C"/>
    <w:rsid w:val="00C73A54"/>
    <w:rsid w:val="00C73B28"/>
    <w:rsid w:val="00C743E5"/>
    <w:rsid w:val="00C74798"/>
    <w:rsid w:val="00C747CA"/>
    <w:rsid w:val="00C76341"/>
    <w:rsid w:val="00C76760"/>
    <w:rsid w:val="00C767F9"/>
    <w:rsid w:val="00C80268"/>
    <w:rsid w:val="00C807FC"/>
    <w:rsid w:val="00C81574"/>
    <w:rsid w:val="00C81E40"/>
    <w:rsid w:val="00C82C16"/>
    <w:rsid w:val="00C83378"/>
    <w:rsid w:val="00C8418C"/>
    <w:rsid w:val="00C84F17"/>
    <w:rsid w:val="00C86274"/>
    <w:rsid w:val="00C86A87"/>
    <w:rsid w:val="00C902A0"/>
    <w:rsid w:val="00C902C9"/>
    <w:rsid w:val="00C9070F"/>
    <w:rsid w:val="00C9118D"/>
    <w:rsid w:val="00C91239"/>
    <w:rsid w:val="00C9128E"/>
    <w:rsid w:val="00C91628"/>
    <w:rsid w:val="00C91C17"/>
    <w:rsid w:val="00C92259"/>
    <w:rsid w:val="00C922A7"/>
    <w:rsid w:val="00C9250B"/>
    <w:rsid w:val="00C92605"/>
    <w:rsid w:val="00C92659"/>
    <w:rsid w:val="00C93139"/>
    <w:rsid w:val="00C93250"/>
    <w:rsid w:val="00C93A1E"/>
    <w:rsid w:val="00C94775"/>
    <w:rsid w:val="00C94B91"/>
    <w:rsid w:val="00C94D02"/>
    <w:rsid w:val="00C95BF4"/>
    <w:rsid w:val="00C962FC"/>
    <w:rsid w:val="00C96EB0"/>
    <w:rsid w:val="00C97663"/>
    <w:rsid w:val="00C97E6A"/>
    <w:rsid w:val="00CA013F"/>
    <w:rsid w:val="00CA197B"/>
    <w:rsid w:val="00CA2900"/>
    <w:rsid w:val="00CA357F"/>
    <w:rsid w:val="00CA5014"/>
    <w:rsid w:val="00CA589D"/>
    <w:rsid w:val="00CA5EFB"/>
    <w:rsid w:val="00CA63BB"/>
    <w:rsid w:val="00CA6990"/>
    <w:rsid w:val="00CB0788"/>
    <w:rsid w:val="00CB07FC"/>
    <w:rsid w:val="00CB0A45"/>
    <w:rsid w:val="00CB13CA"/>
    <w:rsid w:val="00CB1455"/>
    <w:rsid w:val="00CB16B0"/>
    <w:rsid w:val="00CB2B3B"/>
    <w:rsid w:val="00CB2DA3"/>
    <w:rsid w:val="00CB30A4"/>
    <w:rsid w:val="00CB37E0"/>
    <w:rsid w:val="00CB5F21"/>
    <w:rsid w:val="00CB799E"/>
    <w:rsid w:val="00CC19DF"/>
    <w:rsid w:val="00CC50FF"/>
    <w:rsid w:val="00CC6646"/>
    <w:rsid w:val="00CC6C55"/>
    <w:rsid w:val="00CC7117"/>
    <w:rsid w:val="00CC7D33"/>
    <w:rsid w:val="00CC7F2A"/>
    <w:rsid w:val="00CD0887"/>
    <w:rsid w:val="00CD0D84"/>
    <w:rsid w:val="00CD0F08"/>
    <w:rsid w:val="00CD169A"/>
    <w:rsid w:val="00CD2473"/>
    <w:rsid w:val="00CD265E"/>
    <w:rsid w:val="00CD4086"/>
    <w:rsid w:val="00CD4B20"/>
    <w:rsid w:val="00CD4C25"/>
    <w:rsid w:val="00CD4E3C"/>
    <w:rsid w:val="00CD50D5"/>
    <w:rsid w:val="00CD6551"/>
    <w:rsid w:val="00CD7135"/>
    <w:rsid w:val="00CD735F"/>
    <w:rsid w:val="00CD766E"/>
    <w:rsid w:val="00CD7849"/>
    <w:rsid w:val="00CD7971"/>
    <w:rsid w:val="00CE038C"/>
    <w:rsid w:val="00CE063D"/>
    <w:rsid w:val="00CE095F"/>
    <w:rsid w:val="00CE1143"/>
    <w:rsid w:val="00CE1533"/>
    <w:rsid w:val="00CE1781"/>
    <w:rsid w:val="00CE236E"/>
    <w:rsid w:val="00CE30DB"/>
    <w:rsid w:val="00CE4781"/>
    <w:rsid w:val="00CE4C5C"/>
    <w:rsid w:val="00CE4FA7"/>
    <w:rsid w:val="00CE58FA"/>
    <w:rsid w:val="00CE6161"/>
    <w:rsid w:val="00CE6380"/>
    <w:rsid w:val="00CE65DC"/>
    <w:rsid w:val="00CE66D9"/>
    <w:rsid w:val="00CE7986"/>
    <w:rsid w:val="00CE7D81"/>
    <w:rsid w:val="00CF005B"/>
    <w:rsid w:val="00CF024D"/>
    <w:rsid w:val="00CF0B00"/>
    <w:rsid w:val="00CF12BE"/>
    <w:rsid w:val="00CF19EC"/>
    <w:rsid w:val="00CF1EED"/>
    <w:rsid w:val="00CF45B9"/>
    <w:rsid w:val="00D00D22"/>
    <w:rsid w:val="00D011C7"/>
    <w:rsid w:val="00D03D20"/>
    <w:rsid w:val="00D03F0E"/>
    <w:rsid w:val="00D03F6E"/>
    <w:rsid w:val="00D04DEE"/>
    <w:rsid w:val="00D060AA"/>
    <w:rsid w:val="00D065E9"/>
    <w:rsid w:val="00D07277"/>
    <w:rsid w:val="00D103E9"/>
    <w:rsid w:val="00D10B47"/>
    <w:rsid w:val="00D11851"/>
    <w:rsid w:val="00D1231F"/>
    <w:rsid w:val="00D12A57"/>
    <w:rsid w:val="00D139B2"/>
    <w:rsid w:val="00D142DB"/>
    <w:rsid w:val="00D147CE"/>
    <w:rsid w:val="00D148F4"/>
    <w:rsid w:val="00D14AC3"/>
    <w:rsid w:val="00D15DFD"/>
    <w:rsid w:val="00D2071E"/>
    <w:rsid w:val="00D20923"/>
    <w:rsid w:val="00D21924"/>
    <w:rsid w:val="00D23302"/>
    <w:rsid w:val="00D238B7"/>
    <w:rsid w:val="00D23B7A"/>
    <w:rsid w:val="00D24FEE"/>
    <w:rsid w:val="00D265BF"/>
    <w:rsid w:val="00D26A06"/>
    <w:rsid w:val="00D279D9"/>
    <w:rsid w:val="00D27AAF"/>
    <w:rsid w:val="00D319BC"/>
    <w:rsid w:val="00D31BFC"/>
    <w:rsid w:val="00D31CA9"/>
    <w:rsid w:val="00D31EE8"/>
    <w:rsid w:val="00D32EA5"/>
    <w:rsid w:val="00D336DE"/>
    <w:rsid w:val="00D35AB4"/>
    <w:rsid w:val="00D3622F"/>
    <w:rsid w:val="00D36661"/>
    <w:rsid w:val="00D3680E"/>
    <w:rsid w:val="00D36C01"/>
    <w:rsid w:val="00D3785E"/>
    <w:rsid w:val="00D40A64"/>
    <w:rsid w:val="00D4257B"/>
    <w:rsid w:val="00D42B3E"/>
    <w:rsid w:val="00D43115"/>
    <w:rsid w:val="00D43302"/>
    <w:rsid w:val="00D43682"/>
    <w:rsid w:val="00D43EEF"/>
    <w:rsid w:val="00D4415E"/>
    <w:rsid w:val="00D4432B"/>
    <w:rsid w:val="00D4574C"/>
    <w:rsid w:val="00D470CE"/>
    <w:rsid w:val="00D477DD"/>
    <w:rsid w:val="00D47929"/>
    <w:rsid w:val="00D47957"/>
    <w:rsid w:val="00D5004A"/>
    <w:rsid w:val="00D50C2B"/>
    <w:rsid w:val="00D510CC"/>
    <w:rsid w:val="00D51E6A"/>
    <w:rsid w:val="00D524F2"/>
    <w:rsid w:val="00D52857"/>
    <w:rsid w:val="00D538BC"/>
    <w:rsid w:val="00D53A82"/>
    <w:rsid w:val="00D54A6F"/>
    <w:rsid w:val="00D5535B"/>
    <w:rsid w:val="00D55809"/>
    <w:rsid w:val="00D55DF0"/>
    <w:rsid w:val="00D56273"/>
    <w:rsid w:val="00D57983"/>
    <w:rsid w:val="00D6016A"/>
    <w:rsid w:val="00D61012"/>
    <w:rsid w:val="00D623BF"/>
    <w:rsid w:val="00D62BC7"/>
    <w:rsid w:val="00D62C92"/>
    <w:rsid w:val="00D62FDB"/>
    <w:rsid w:val="00D63876"/>
    <w:rsid w:val="00D63AF5"/>
    <w:rsid w:val="00D63C61"/>
    <w:rsid w:val="00D6546D"/>
    <w:rsid w:val="00D654CD"/>
    <w:rsid w:val="00D65775"/>
    <w:rsid w:val="00D6605C"/>
    <w:rsid w:val="00D66148"/>
    <w:rsid w:val="00D668A0"/>
    <w:rsid w:val="00D66F79"/>
    <w:rsid w:val="00D7057A"/>
    <w:rsid w:val="00D7318A"/>
    <w:rsid w:val="00D73BAC"/>
    <w:rsid w:val="00D7452F"/>
    <w:rsid w:val="00D75178"/>
    <w:rsid w:val="00D7590B"/>
    <w:rsid w:val="00D76688"/>
    <w:rsid w:val="00D774D0"/>
    <w:rsid w:val="00D77C96"/>
    <w:rsid w:val="00D8080B"/>
    <w:rsid w:val="00D80B77"/>
    <w:rsid w:val="00D810D4"/>
    <w:rsid w:val="00D81462"/>
    <w:rsid w:val="00D82552"/>
    <w:rsid w:val="00D8299E"/>
    <w:rsid w:val="00D82DD7"/>
    <w:rsid w:val="00D82E65"/>
    <w:rsid w:val="00D82F55"/>
    <w:rsid w:val="00D851B4"/>
    <w:rsid w:val="00D8520A"/>
    <w:rsid w:val="00D85397"/>
    <w:rsid w:val="00D86059"/>
    <w:rsid w:val="00D866BF"/>
    <w:rsid w:val="00D86B11"/>
    <w:rsid w:val="00D90D6D"/>
    <w:rsid w:val="00D91420"/>
    <w:rsid w:val="00D9209C"/>
    <w:rsid w:val="00D922D1"/>
    <w:rsid w:val="00D9500A"/>
    <w:rsid w:val="00D95013"/>
    <w:rsid w:val="00D95029"/>
    <w:rsid w:val="00D95DC3"/>
    <w:rsid w:val="00D9645D"/>
    <w:rsid w:val="00D964D6"/>
    <w:rsid w:val="00D96884"/>
    <w:rsid w:val="00DA013D"/>
    <w:rsid w:val="00DA01D9"/>
    <w:rsid w:val="00DA0365"/>
    <w:rsid w:val="00DA1217"/>
    <w:rsid w:val="00DA1501"/>
    <w:rsid w:val="00DA225D"/>
    <w:rsid w:val="00DA2ACA"/>
    <w:rsid w:val="00DA2DDC"/>
    <w:rsid w:val="00DA31A5"/>
    <w:rsid w:val="00DA39A0"/>
    <w:rsid w:val="00DA3E57"/>
    <w:rsid w:val="00DA513B"/>
    <w:rsid w:val="00DA629C"/>
    <w:rsid w:val="00DA6633"/>
    <w:rsid w:val="00DA695F"/>
    <w:rsid w:val="00DA7173"/>
    <w:rsid w:val="00DA7666"/>
    <w:rsid w:val="00DB09FD"/>
    <w:rsid w:val="00DB0D4D"/>
    <w:rsid w:val="00DB0E22"/>
    <w:rsid w:val="00DB1845"/>
    <w:rsid w:val="00DB19AB"/>
    <w:rsid w:val="00DB206D"/>
    <w:rsid w:val="00DB2C16"/>
    <w:rsid w:val="00DB2CB8"/>
    <w:rsid w:val="00DB2E61"/>
    <w:rsid w:val="00DB2F4E"/>
    <w:rsid w:val="00DB309F"/>
    <w:rsid w:val="00DB3336"/>
    <w:rsid w:val="00DB4241"/>
    <w:rsid w:val="00DB4805"/>
    <w:rsid w:val="00DB4D42"/>
    <w:rsid w:val="00DB5D73"/>
    <w:rsid w:val="00DB5D85"/>
    <w:rsid w:val="00DB650E"/>
    <w:rsid w:val="00DB6764"/>
    <w:rsid w:val="00DB7657"/>
    <w:rsid w:val="00DC09BE"/>
    <w:rsid w:val="00DC2472"/>
    <w:rsid w:val="00DC251C"/>
    <w:rsid w:val="00DC3BCC"/>
    <w:rsid w:val="00DC4005"/>
    <w:rsid w:val="00DC5AB3"/>
    <w:rsid w:val="00DC5D23"/>
    <w:rsid w:val="00DC5F9A"/>
    <w:rsid w:val="00DC6E90"/>
    <w:rsid w:val="00DC7C10"/>
    <w:rsid w:val="00DC7D60"/>
    <w:rsid w:val="00DD05C2"/>
    <w:rsid w:val="00DD30CC"/>
    <w:rsid w:val="00DD3159"/>
    <w:rsid w:val="00DD3AE2"/>
    <w:rsid w:val="00DD3B1D"/>
    <w:rsid w:val="00DD3D96"/>
    <w:rsid w:val="00DD4844"/>
    <w:rsid w:val="00DD4FAB"/>
    <w:rsid w:val="00DD4FD4"/>
    <w:rsid w:val="00DD57CF"/>
    <w:rsid w:val="00DE004B"/>
    <w:rsid w:val="00DE1006"/>
    <w:rsid w:val="00DE12B4"/>
    <w:rsid w:val="00DE1CAC"/>
    <w:rsid w:val="00DE205D"/>
    <w:rsid w:val="00DE2259"/>
    <w:rsid w:val="00DE23F0"/>
    <w:rsid w:val="00DE244C"/>
    <w:rsid w:val="00DE2697"/>
    <w:rsid w:val="00DE2E66"/>
    <w:rsid w:val="00DE327A"/>
    <w:rsid w:val="00DE43A4"/>
    <w:rsid w:val="00DE451A"/>
    <w:rsid w:val="00DE5779"/>
    <w:rsid w:val="00DE5A13"/>
    <w:rsid w:val="00DE5DD1"/>
    <w:rsid w:val="00DE70DF"/>
    <w:rsid w:val="00DE74AE"/>
    <w:rsid w:val="00DE7721"/>
    <w:rsid w:val="00DE78D2"/>
    <w:rsid w:val="00DE79B7"/>
    <w:rsid w:val="00DF232C"/>
    <w:rsid w:val="00DF2BB0"/>
    <w:rsid w:val="00DF2E64"/>
    <w:rsid w:val="00DF3114"/>
    <w:rsid w:val="00DF3578"/>
    <w:rsid w:val="00DF3735"/>
    <w:rsid w:val="00DF3B82"/>
    <w:rsid w:val="00DF3CBB"/>
    <w:rsid w:val="00DF476D"/>
    <w:rsid w:val="00DF4AF4"/>
    <w:rsid w:val="00DF4FFA"/>
    <w:rsid w:val="00DF5638"/>
    <w:rsid w:val="00DF5D7C"/>
    <w:rsid w:val="00DF66BF"/>
    <w:rsid w:val="00DF682F"/>
    <w:rsid w:val="00DF73FA"/>
    <w:rsid w:val="00DF76EC"/>
    <w:rsid w:val="00E0152B"/>
    <w:rsid w:val="00E0157C"/>
    <w:rsid w:val="00E018D7"/>
    <w:rsid w:val="00E021F5"/>
    <w:rsid w:val="00E02725"/>
    <w:rsid w:val="00E045C8"/>
    <w:rsid w:val="00E04981"/>
    <w:rsid w:val="00E05070"/>
    <w:rsid w:val="00E05355"/>
    <w:rsid w:val="00E06D9B"/>
    <w:rsid w:val="00E1088A"/>
    <w:rsid w:val="00E10F56"/>
    <w:rsid w:val="00E11232"/>
    <w:rsid w:val="00E11C0F"/>
    <w:rsid w:val="00E11EF0"/>
    <w:rsid w:val="00E12609"/>
    <w:rsid w:val="00E13DB4"/>
    <w:rsid w:val="00E17062"/>
    <w:rsid w:val="00E1764E"/>
    <w:rsid w:val="00E17E33"/>
    <w:rsid w:val="00E17FB0"/>
    <w:rsid w:val="00E209ED"/>
    <w:rsid w:val="00E2120B"/>
    <w:rsid w:val="00E21770"/>
    <w:rsid w:val="00E222F1"/>
    <w:rsid w:val="00E22B77"/>
    <w:rsid w:val="00E23F7B"/>
    <w:rsid w:val="00E2421F"/>
    <w:rsid w:val="00E24968"/>
    <w:rsid w:val="00E2520D"/>
    <w:rsid w:val="00E25626"/>
    <w:rsid w:val="00E25A56"/>
    <w:rsid w:val="00E25EDB"/>
    <w:rsid w:val="00E269BF"/>
    <w:rsid w:val="00E26EA7"/>
    <w:rsid w:val="00E306AF"/>
    <w:rsid w:val="00E3088A"/>
    <w:rsid w:val="00E31298"/>
    <w:rsid w:val="00E314CA"/>
    <w:rsid w:val="00E3264B"/>
    <w:rsid w:val="00E32BB0"/>
    <w:rsid w:val="00E33D5D"/>
    <w:rsid w:val="00E33D6E"/>
    <w:rsid w:val="00E345CA"/>
    <w:rsid w:val="00E349B0"/>
    <w:rsid w:val="00E34EFA"/>
    <w:rsid w:val="00E3720B"/>
    <w:rsid w:val="00E406B5"/>
    <w:rsid w:val="00E41A31"/>
    <w:rsid w:val="00E42FB5"/>
    <w:rsid w:val="00E435CF"/>
    <w:rsid w:val="00E4386A"/>
    <w:rsid w:val="00E442E7"/>
    <w:rsid w:val="00E4499B"/>
    <w:rsid w:val="00E44C03"/>
    <w:rsid w:val="00E4621E"/>
    <w:rsid w:val="00E463BA"/>
    <w:rsid w:val="00E46AC4"/>
    <w:rsid w:val="00E478F5"/>
    <w:rsid w:val="00E47ED3"/>
    <w:rsid w:val="00E50134"/>
    <w:rsid w:val="00E506E5"/>
    <w:rsid w:val="00E51316"/>
    <w:rsid w:val="00E51364"/>
    <w:rsid w:val="00E514FF"/>
    <w:rsid w:val="00E528BD"/>
    <w:rsid w:val="00E532B5"/>
    <w:rsid w:val="00E53B11"/>
    <w:rsid w:val="00E53BF1"/>
    <w:rsid w:val="00E546BC"/>
    <w:rsid w:val="00E554E6"/>
    <w:rsid w:val="00E55677"/>
    <w:rsid w:val="00E562AC"/>
    <w:rsid w:val="00E573B0"/>
    <w:rsid w:val="00E5742A"/>
    <w:rsid w:val="00E57C6A"/>
    <w:rsid w:val="00E60BF2"/>
    <w:rsid w:val="00E60CA2"/>
    <w:rsid w:val="00E61467"/>
    <w:rsid w:val="00E62ED4"/>
    <w:rsid w:val="00E635B0"/>
    <w:rsid w:val="00E63AD0"/>
    <w:rsid w:val="00E65A56"/>
    <w:rsid w:val="00E65DF8"/>
    <w:rsid w:val="00E66557"/>
    <w:rsid w:val="00E66C27"/>
    <w:rsid w:val="00E66C89"/>
    <w:rsid w:val="00E67DEB"/>
    <w:rsid w:val="00E67F82"/>
    <w:rsid w:val="00E7016F"/>
    <w:rsid w:val="00E70786"/>
    <w:rsid w:val="00E711D5"/>
    <w:rsid w:val="00E71B2C"/>
    <w:rsid w:val="00E71EE8"/>
    <w:rsid w:val="00E72598"/>
    <w:rsid w:val="00E72F74"/>
    <w:rsid w:val="00E73045"/>
    <w:rsid w:val="00E74014"/>
    <w:rsid w:val="00E74226"/>
    <w:rsid w:val="00E74561"/>
    <w:rsid w:val="00E751B0"/>
    <w:rsid w:val="00E752F7"/>
    <w:rsid w:val="00E75FCA"/>
    <w:rsid w:val="00E764F8"/>
    <w:rsid w:val="00E77993"/>
    <w:rsid w:val="00E77C79"/>
    <w:rsid w:val="00E77E89"/>
    <w:rsid w:val="00E80163"/>
    <w:rsid w:val="00E80CB3"/>
    <w:rsid w:val="00E81AE2"/>
    <w:rsid w:val="00E82237"/>
    <w:rsid w:val="00E82769"/>
    <w:rsid w:val="00E82BE3"/>
    <w:rsid w:val="00E82CEE"/>
    <w:rsid w:val="00E82DE8"/>
    <w:rsid w:val="00E834C9"/>
    <w:rsid w:val="00E84318"/>
    <w:rsid w:val="00E85B45"/>
    <w:rsid w:val="00E85B96"/>
    <w:rsid w:val="00E85DFD"/>
    <w:rsid w:val="00E86CA7"/>
    <w:rsid w:val="00E871F9"/>
    <w:rsid w:val="00E90FBC"/>
    <w:rsid w:val="00E91271"/>
    <w:rsid w:val="00E9180A"/>
    <w:rsid w:val="00E91CBE"/>
    <w:rsid w:val="00E91EEC"/>
    <w:rsid w:val="00E95282"/>
    <w:rsid w:val="00E95292"/>
    <w:rsid w:val="00E9592E"/>
    <w:rsid w:val="00E972A6"/>
    <w:rsid w:val="00E97FBC"/>
    <w:rsid w:val="00EA0355"/>
    <w:rsid w:val="00EA157B"/>
    <w:rsid w:val="00EA159B"/>
    <w:rsid w:val="00EA19BA"/>
    <w:rsid w:val="00EA2C10"/>
    <w:rsid w:val="00EA3203"/>
    <w:rsid w:val="00EA374C"/>
    <w:rsid w:val="00EA3E43"/>
    <w:rsid w:val="00EA3FB1"/>
    <w:rsid w:val="00EA3FD9"/>
    <w:rsid w:val="00EA49E9"/>
    <w:rsid w:val="00EA53D6"/>
    <w:rsid w:val="00EA6002"/>
    <w:rsid w:val="00EA62A4"/>
    <w:rsid w:val="00EA646D"/>
    <w:rsid w:val="00EA6CB0"/>
    <w:rsid w:val="00EA6CCF"/>
    <w:rsid w:val="00EA6DD4"/>
    <w:rsid w:val="00EA7496"/>
    <w:rsid w:val="00EB01A4"/>
    <w:rsid w:val="00EB1672"/>
    <w:rsid w:val="00EB2DA7"/>
    <w:rsid w:val="00EB2DB5"/>
    <w:rsid w:val="00EB35E6"/>
    <w:rsid w:val="00EB46AA"/>
    <w:rsid w:val="00EB5F63"/>
    <w:rsid w:val="00EB6D88"/>
    <w:rsid w:val="00EB6DEA"/>
    <w:rsid w:val="00EB7C8E"/>
    <w:rsid w:val="00EB7CB7"/>
    <w:rsid w:val="00EB7F02"/>
    <w:rsid w:val="00EB7F8B"/>
    <w:rsid w:val="00EC002E"/>
    <w:rsid w:val="00EC0227"/>
    <w:rsid w:val="00EC2380"/>
    <w:rsid w:val="00EC2E23"/>
    <w:rsid w:val="00EC33AD"/>
    <w:rsid w:val="00EC34F2"/>
    <w:rsid w:val="00EC360A"/>
    <w:rsid w:val="00EC47C2"/>
    <w:rsid w:val="00EC4E86"/>
    <w:rsid w:val="00EC517F"/>
    <w:rsid w:val="00EC5871"/>
    <w:rsid w:val="00EC6462"/>
    <w:rsid w:val="00EC6FD4"/>
    <w:rsid w:val="00EC7AEF"/>
    <w:rsid w:val="00ED06AB"/>
    <w:rsid w:val="00ED06E4"/>
    <w:rsid w:val="00ED0830"/>
    <w:rsid w:val="00ED1BF5"/>
    <w:rsid w:val="00ED1E90"/>
    <w:rsid w:val="00ED258B"/>
    <w:rsid w:val="00ED25F6"/>
    <w:rsid w:val="00ED2A87"/>
    <w:rsid w:val="00ED2CCE"/>
    <w:rsid w:val="00ED3116"/>
    <w:rsid w:val="00ED3B52"/>
    <w:rsid w:val="00ED4638"/>
    <w:rsid w:val="00ED57D4"/>
    <w:rsid w:val="00ED5B47"/>
    <w:rsid w:val="00ED6D0B"/>
    <w:rsid w:val="00EE0C4D"/>
    <w:rsid w:val="00EE1910"/>
    <w:rsid w:val="00EE29BE"/>
    <w:rsid w:val="00EE2D8D"/>
    <w:rsid w:val="00EE2F92"/>
    <w:rsid w:val="00EE313E"/>
    <w:rsid w:val="00EE3AA2"/>
    <w:rsid w:val="00EE4756"/>
    <w:rsid w:val="00EE49EB"/>
    <w:rsid w:val="00EE5799"/>
    <w:rsid w:val="00EE6181"/>
    <w:rsid w:val="00EE69B1"/>
    <w:rsid w:val="00EE6BC3"/>
    <w:rsid w:val="00EE6D4A"/>
    <w:rsid w:val="00EE726C"/>
    <w:rsid w:val="00EE7F07"/>
    <w:rsid w:val="00EF1048"/>
    <w:rsid w:val="00EF15F5"/>
    <w:rsid w:val="00EF20F9"/>
    <w:rsid w:val="00EF2FD1"/>
    <w:rsid w:val="00EF30B2"/>
    <w:rsid w:val="00EF436D"/>
    <w:rsid w:val="00EF50F7"/>
    <w:rsid w:val="00EF521A"/>
    <w:rsid w:val="00EF59F1"/>
    <w:rsid w:val="00EF604C"/>
    <w:rsid w:val="00EF6380"/>
    <w:rsid w:val="00EF6744"/>
    <w:rsid w:val="00EF7963"/>
    <w:rsid w:val="00EF7A1E"/>
    <w:rsid w:val="00F000D9"/>
    <w:rsid w:val="00F00494"/>
    <w:rsid w:val="00F01AC9"/>
    <w:rsid w:val="00F02624"/>
    <w:rsid w:val="00F034E4"/>
    <w:rsid w:val="00F03C98"/>
    <w:rsid w:val="00F049D8"/>
    <w:rsid w:val="00F06260"/>
    <w:rsid w:val="00F0635C"/>
    <w:rsid w:val="00F06B5B"/>
    <w:rsid w:val="00F07122"/>
    <w:rsid w:val="00F07AD9"/>
    <w:rsid w:val="00F07F0C"/>
    <w:rsid w:val="00F11C9F"/>
    <w:rsid w:val="00F11E46"/>
    <w:rsid w:val="00F12628"/>
    <w:rsid w:val="00F13086"/>
    <w:rsid w:val="00F13191"/>
    <w:rsid w:val="00F135DC"/>
    <w:rsid w:val="00F13D24"/>
    <w:rsid w:val="00F15623"/>
    <w:rsid w:val="00F15B39"/>
    <w:rsid w:val="00F15C64"/>
    <w:rsid w:val="00F16339"/>
    <w:rsid w:val="00F165B2"/>
    <w:rsid w:val="00F17398"/>
    <w:rsid w:val="00F178B8"/>
    <w:rsid w:val="00F17FAA"/>
    <w:rsid w:val="00F20F4A"/>
    <w:rsid w:val="00F2159F"/>
    <w:rsid w:val="00F2212C"/>
    <w:rsid w:val="00F2385F"/>
    <w:rsid w:val="00F246E2"/>
    <w:rsid w:val="00F24A00"/>
    <w:rsid w:val="00F2648D"/>
    <w:rsid w:val="00F26881"/>
    <w:rsid w:val="00F26946"/>
    <w:rsid w:val="00F26A5F"/>
    <w:rsid w:val="00F27198"/>
    <w:rsid w:val="00F27273"/>
    <w:rsid w:val="00F30375"/>
    <w:rsid w:val="00F31A18"/>
    <w:rsid w:val="00F32053"/>
    <w:rsid w:val="00F32B72"/>
    <w:rsid w:val="00F32DDA"/>
    <w:rsid w:val="00F33272"/>
    <w:rsid w:val="00F33AB0"/>
    <w:rsid w:val="00F358AA"/>
    <w:rsid w:val="00F36CC5"/>
    <w:rsid w:val="00F36F81"/>
    <w:rsid w:val="00F3775B"/>
    <w:rsid w:val="00F37A56"/>
    <w:rsid w:val="00F4106C"/>
    <w:rsid w:val="00F418A4"/>
    <w:rsid w:val="00F41B20"/>
    <w:rsid w:val="00F41C5D"/>
    <w:rsid w:val="00F4227E"/>
    <w:rsid w:val="00F42757"/>
    <w:rsid w:val="00F4302E"/>
    <w:rsid w:val="00F434EE"/>
    <w:rsid w:val="00F43910"/>
    <w:rsid w:val="00F4454F"/>
    <w:rsid w:val="00F44559"/>
    <w:rsid w:val="00F4469F"/>
    <w:rsid w:val="00F45AAE"/>
    <w:rsid w:val="00F46868"/>
    <w:rsid w:val="00F47FFD"/>
    <w:rsid w:val="00F5002F"/>
    <w:rsid w:val="00F508BE"/>
    <w:rsid w:val="00F50BE1"/>
    <w:rsid w:val="00F5136F"/>
    <w:rsid w:val="00F520A2"/>
    <w:rsid w:val="00F522B6"/>
    <w:rsid w:val="00F52527"/>
    <w:rsid w:val="00F5319A"/>
    <w:rsid w:val="00F55527"/>
    <w:rsid w:val="00F55CBC"/>
    <w:rsid w:val="00F55D28"/>
    <w:rsid w:val="00F55F12"/>
    <w:rsid w:val="00F56DC6"/>
    <w:rsid w:val="00F56F1C"/>
    <w:rsid w:val="00F60156"/>
    <w:rsid w:val="00F60BAA"/>
    <w:rsid w:val="00F60CF3"/>
    <w:rsid w:val="00F60E81"/>
    <w:rsid w:val="00F61D6F"/>
    <w:rsid w:val="00F61DDF"/>
    <w:rsid w:val="00F61E10"/>
    <w:rsid w:val="00F62504"/>
    <w:rsid w:val="00F6334D"/>
    <w:rsid w:val="00F63517"/>
    <w:rsid w:val="00F641C2"/>
    <w:rsid w:val="00F64929"/>
    <w:rsid w:val="00F65332"/>
    <w:rsid w:val="00F65C43"/>
    <w:rsid w:val="00F65FC4"/>
    <w:rsid w:val="00F675BE"/>
    <w:rsid w:val="00F70DE9"/>
    <w:rsid w:val="00F70E3E"/>
    <w:rsid w:val="00F72980"/>
    <w:rsid w:val="00F74208"/>
    <w:rsid w:val="00F754E7"/>
    <w:rsid w:val="00F75854"/>
    <w:rsid w:val="00F75DE4"/>
    <w:rsid w:val="00F7664A"/>
    <w:rsid w:val="00F769DB"/>
    <w:rsid w:val="00F80739"/>
    <w:rsid w:val="00F8199B"/>
    <w:rsid w:val="00F81AC5"/>
    <w:rsid w:val="00F81AD4"/>
    <w:rsid w:val="00F8244D"/>
    <w:rsid w:val="00F8318B"/>
    <w:rsid w:val="00F83C39"/>
    <w:rsid w:val="00F83E57"/>
    <w:rsid w:val="00F84081"/>
    <w:rsid w:val="00F9107F"/>
    <w:rsid w:val="00F9113D"/>
    <w:rsid w:val="00F91717"/>
    <w:rsid w:val="00F917E0"/>
    <w:rsid w:val="00F91A08"/>
    <w:rsid w:val="00F91C40"/>
    <w:rsid w:val="00F91F8F"/>
    <w:rsid w:val="00F9227A"/>
    <w:rsid w:val="00F93125"/>
    <w:rsid w:val="00F938E6"/>
    <w:rsid w:val="00F94474"/>
    <w:rsid w:val="00F954A0"/>
    <w:rsid w:val="00F966D7"/>
    <w:rsid w:val="00F96972"/>
    <w:rsid w:val="00F969DA"/>
    <w:rsid w:val="00F96BAE"/>
    <w:rsid w:val="00F979B1"/>
    <w:rsid w:val="00FA0A23"/>
    <w:rsid w:val="00FA27C0"/>
    <w:rsid w:val="00FA3F94"/>
    <w:rsid w:val="00FA4629"/>
    <w:rsid w:val="00FA4E5E"/>
    <w:rsid w:val="00FA5110"/>
    <w:rsid w:val="00FA71B8"/>
    <w:rsid w:val="00FA76E0"/>
    <w:rsid w:val="00FA7BF7"/>
    <w:rsid w:val="00FB0398"/>
    <w:rsid w:val="00FB2F2E"/>
    <w:rsid w:val="00FB36F6"/>
    <w:rsid w:val="00FB3DCD"/>
    <w:rsid w:val="00FB50E1"/>
    <w:rsid w:val="00FB5417"/>
    <w:rsid w:val="00FB54BF"/>
    <w:rsid w:val="00FB5578"/>
    <w:rsid w:val="00FB5B64"/>
    <w:rsid w:val="00FB6BED"/>
    <w:rsid w:val="00FB6E27"/>
    <w:rsid w:val="00FB7920"/>
    <w:rsid w:val="00FB7DE2"/>
    <w:rsid w:val="00FC0E6E"/>
    <w:rsid w:val="00FC23FB"/>
    <w:rsid w:val="00FC253B"/>
    <w:rsid w:val="00FC2635"/>
    <w:rsid w:val="00FC3D3F"/>
    <w:rsid w:val="00FC4553"/>
    <w:rsid w:val="00FC6C17"/>
    <w:rsid w:val="00FC79B5"/>
    <w:rsid w:val="00FD0B8C"/>
    <w:rsid w:val="00FD2E11"/>
    <w:rsid w:val="00FD2E4F"/>
    <w:rsid w:val="00FD4177"/>
    <w:rsid w:val="00FD4ECB"/>
    <w:rsid w:val="00FD5271"/>
    <w:rsid w:val="00FD721C"/>
    <w:rsid w:val="00FD737E"/>
    <w:rsid w:val="00FD7657"/>
    <w:rsid w:val="00FD7FA3"/>
    <w:rsid w:val="00FE261C"/>
    <w:rsid w:val="00FE29D5"/>
    <w:rsid w:val="00FE34AE"/>
    <w:rsid w:val="00FE36B1"/>
    <w:rsid w:val="00FE3C68"/>
    <w:rsid w:val="00FE4072"/>
    <w:rsid w:val="00FE4947"/>
    <w:rsid w:val="00FE4C5D"/>
    <w:rsid w:val="00FE5B30"/>
    <w:rsid w:val="00FE614C"/>
    <w:rsid w:val="00FE6F3D"/>
    <w:rsid w:val="00FE7537"/>
    <w:rsid w:val="00FE77F5"/>
    <w:rsid w:val="00FF0B75"/>
    <w:rsid w:val="00FF0F1A"/>
    <w:rsid w:val="00FF19EC"/>
    <w:rsid w:val="00FF289E"/>
    <w:rsid w:val="00FF2B7C"/>
    <w:rsid w:val="00FF2C97"/>
    <w:rsid w:val="00FF2EFC"/>
    <w:rsid w:val="00FF3C0A"/>
    <w:rsid w:val="00FF5406"/>
    <w:rsid w:val="00FF58AE"/>
    <w:rsid w:val="00FF6DC8"/>
    <w:rsid w:val="00FF76B3"/>
    <w:rsid w:val="00FF7C9E"/>
    <w:rsid w:val="03F42B78"/>
    <w:rsid w:val="18E6A88B"/>
    <w:rsid w:val="2256785A"/>
    <w:rsid w:val="27CF0887"/>
    <w:rsid w:val="3611EDE0"/>
    <w:rsid w:val="50831934"/>
    <w:rsid w:val="542D6FD9"/>
    <w:rsid w:val="58060D4C"/>
    <w:rsid w:val="5B60847A"/>
    <w:rsid w:val="690A61CA"/>
    <w:rsid w:val="79FF4B13"/>
    <w:rsid w:val="7AB4D5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76EF7F93"/>
  <w15:docId w15:val="{5C3DA220-E8AA-428A-9E66-0B7B5D2C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C13E6"/>
    <w:pPr>
      <w:jc w:val="both"/>
    </w:pPr>
    <w:rPr>
      <w:rFonts w:ascii="Arial" w:hAnsi="Arial"/>
      <w:sz w:val="22"/>
    </w:rPr>
  </w:style>
  <w:style w:type="paragraph" w:styleId="Kop1">
    <w:name w:val="heading 1"/>
    <w:basedOn w:val="Standaard"/>
    <w:next w:val="Standaard"/>
    <w:link w:val="Kop1Char"/>
    <w:qFormat/>
    <w:rsid w:val="00293D82"/>
    <w:pPr>
      <w:keepNext/>
      <w:outlineLvl w:val="0"/>
    </w:pPr>
    <w:rPr>
      <w:rFonts w:eastAsia="Times New Roman" w:cs="Arial"/>
      <w:sz w:val="32"/>
      <w:szCs w:val="20"/>
      <w:lang w:val="en-GB" w:eastAsia="zh-CN"/>
    </w:rPr>
  </w:style>
  <w:style w:type="paragraph" w:styleId="Kop2">
    <w:name w:val="heading 2"/>
    <w:basedOn w:val="Standaard"/>
    <w:next w:val="Standaard"/>
    <w:link w:val="Kop2Char"/>
    <w:qFormat/>
    <w:rsid w:val="00293D82"/>
    <w:pPr>
      <w:keepNext/>
      <w:outlineLvl w:val="1"/>
    </w:pPr>
    <w:rPr>
      <w:rFonts w:eastAsia="Times New Roman" w:cs="Arial"/>
      <w:b/>
      <w:bCs/>
      <w:sz w:val="26"/>
    </w:rPr>
  </w:style>
  <w:style w:type="paragraph" w:styleId="Kop3">
    <w:name w:val="heading 3"/>
    <w:basedOn w:val="Standaard"/>
    <w:next w:val="Standaard"/>
    <w:link w:val="Kop3Char"/>
    <w:qFormat/>
    <w:rsid w:val="003A1189"/>
    <w:pPr>
      <w:keepNext/>
      <w:outlineLvl w:val="2"/>
    </w:pPr>
    <w:rPr>
      <w:rFonts w:eastAsia="Times New Roman" w:cs="Arial"/>
      <w:b/>
      <w:bCs/>
      <w:szCs w:val="26"/>
      <w:lang w:val="de-DE" w:eastAsia="zh-CN"/>
    </w:rPr>
  </w:style>
  <w:style w:type="paragraph" w:styleId="Kop4">
    <w:name w:val="heading 4"/>
    <w:basedOn w:val="Standaard"/>
    <w:next w:val="Standaard"/>
    <w:link w:val="Kop4Char"/>
    <w:qFormat/>
    <w:rsid w:val="00EA53D6"/>
    <w:pPr>
      <w:keepNext/>
      <w:numPr>
        <w:ilvl w:val="3"/>
        <w:numId w:val="7"/>
      </w:numPr>
      <w:spacing w:before="240" w:after="60"/>
      <w:outlineLvl w:val="3"/>
    </w:pPr>
    <w:rPr>
      <w:rFonts w:ascii="Times New Roman" w:eastAsia="Times New Roman" w:hAnsi="Times New Roman" w:cs="Times New Roman"/>
      <w:b/>
      <w:bCs/>
      <w:sz w:val="28"/>
      <w:szCs w:val="28"/>
      <w:lang w:val="de-DE" w:eastAsia="zh-CN"/>
    </w:rPr>
  </w:style>
  <w:style w:type="paragraph" w:styleId="Kop5">
    <w:name w:val="heading 5"/>
    <w:basedOn w:val="Standaard"/>
    <w:next w:val="Standaard"/>
    <w:link w:val="Kop5Char"/>
    <w:qFormat/>
    <w:rsid w:val="00EA53D6"/>
    <w:pPr>
      <w:numPr>
        <w:ilvl w:val="4"/>
        <w:numId w:val="7"/>
      </w:numPr>
      <w:spacing w:before="240" w:after="60"/>
      <w:outlineLvl w:val="4"/>
    </w:pPr>
    <w:rPr>
      <w:rFonts w:ascii="Frutiger 47 LightCn" w:eastAsia="Times New Roman" w:hAnsi="Frutiger 47 LightCn" w:cs="Times New Roman"/>
      <w:b/>
      <w:bCs/>
      <w:i/>
      <w:iCs/>
      <w:sz w:val="26"/>
      <w:szCs w:val="26"/>
      <w:lang w:val="de-DE" w:eastAsia="zh-CN"/>
    </w:rPr>
  </w:style>
  <w:style w:type="paragraph" w:styleId="Kop6">
    <w:name w:val="heading 6"/>
    <w:basedOn w:val="Standaard"/>
    <w:next w:val="Standaard"/>
    <w:link w:val="Kop6Char"/>
    <w:qFormat/>
    <w:rsid w:val="00EA53D6"/>
    <w:pPr>
      <w:numPr>
        <w:ilvl w:val="5"/>
        <w:numId w:val="7"/>
      </w:numPr>
      <w:spacing w:before="240" w:after="60"/>
      <w:outlineLvl w:val="5"/>
    </w:pPr>
    <w:rPr>
      <w:rFonts w:ascii="Times New Roman" w:eastAsia="Times New Roman" w:hAnsi="Times New Roman" w:cs="Times New Roman"/>
      <w:b/>
      <w:bCs/>
      <w:szCs w:val="22"/>
      <w:lang w:val="de-DE" w:eastAsia="zh-CN"/>
    </w:rPr>
  </w:style>
  <w:style w:type="paragraph" w:styleId="Kop7">
    <w:name w:val="heading 7"/>
    <w:basedOn w:val="Kop6"/>
    <w:next w:val="Standaard"/>
    <w:link w:val="Kop7Char"/>
    <w:qFormat/>
    <w:rsid w:val="00EA53D6"/>
    <w:pPr>
      <w:keepNext/>
      <w:numPr>
        <w:ilvl w:val="6"/>
        <w:numId w:val="6"/>
      </w:numPr>
      <w:suppressAutoHyphens/>
      <w:spacing w:before="60" w:after="240" w:line="230" w:lineRule="exact"/>
      <w:outlineLvl w:val="6"/>
    </w:pPr>
    <w:rPr>
      <w:rFonts w:ascii="Arial" w:eastAsia="MS Mincho" w:hAnsi="Arial"/>
      <w:bCs w:val="0"/>
      <w:sz w:val="20"/>
      <w:szCs w:val="20"/>
      <w:lang w:val="en-GB"/>
    </w:rPr>
  </w:style>
  <w:style w:type="paragraph" w:styleId="Kop8">
    <w:name w:val="heading 8"/>
    <w:basedOn w:val="Kop6"/>
    <w:next w:val="Standaard"/>
    <w:link w:val="Kop8Char"/>
    <w:uiPriority w:val="99"/>
    <w:qFormat/>
    <w:rsid w:val="00EA53D6"/>
    <w:pPr>
      <w:keepNext/>
      <w:numPr>
        <w:ilvl w:val="7"/>
        <w:numId w:val="6"/>
      </w:numPr>
      <w:suppressAutoHyphens/>
      <w:spacing w:before="60" w:after="240" w:line="230" w:lineRule="exact"/>
      <w:outlineLvl w:val="7"/>
    </w:pPr>
    <w:rPr>
      <w:rFonts w:ascii="Arial" w:eastAsia="MS Mincho" w:hAnsi="Arial"/>
      <w:bCs w:val="0"/>
      <w:sz w:val="20"/>
      <w:szCs w:val="20"/>
      <w:lang w:val="en-GB"/>
    </w:rPr>
  </w:style>
  <w:style w:type="paragraph" w:styleId="Kop9">
    <w:name w:val="heading 9"/>
    <w:basedOn w:val="Kop6"/>
    <w:next w:val="Standaard"/>
    <w:link w:val="Kop9Char"/>
    <w:qFormat/>
    <w:rsid w:val="00EA53D6"/>
    <w:pPr>
      <w:keepNext/>
      <w:numPr>
        <w:ilvl w:val="8"/>
        <w:numId w:val="6"/>
      </w:numPr>
      <w:suppressAutoHyphens/>
      <w:spacing w:before="60" w:after="240" w:line="230" w:lineRule="exact"/>
      <w:outlineLvl w:val="8"/>
    </w:pPr>
    <w:rPr>
      <w:rFonts w:ascii="Arial" w:eastAsia="MS Mincho" w:hAnsi="Arial"/>
      <w:bCs w:val="0"/>
      <w:sz w:val="20"/>
      <w:szCs w:val="20"/>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534452"/>
    <w:pPr>
      <w:tabs>
        <w:tab w:val="center" w:pos="4320"/>
        <w:tab w:val="right" w:pos="8640"/>
      </w:tabs>
    </w:pPr>
  </w:style>
  <w:style w:type="character" w:customStyle="1" w:styleId="KoptekstChar">
    <w:name w:val="Koptekst Char"/>
    <w:basedOn w:val="Standaardalinea-lettertype"/>
    <w:link w:val="Koptekst"/>
    <w:rsid w:val="00534452"/>
  </w:style>
  <w:style w:type="paragraph" w:styleId="Voettekst">
    <w:name w:val="footer"/>
    <w:basedOn w:val="Standaard"/>
    <w:link w:val="VoettekstChar"/>
    <w:unhideWhenUsed/>
    <w:rsid w:val="00534452"/>
    <w:pPr>
      <w:tabs>
        <w:tab w:val="center" w:pos="4320"/>
        <w:tab w:val="right" w:pos="8640"/>
      </w:tabs>
    </w:pPr>
  </w:style>
  <w:style w:type="character" w:customStyle="1" w:styleId="VoettekstChar">
    <w:name w:val="Voettekst Char"/>
    <w:basedOn w:val="Standaardalinea-lettertype"/>
    <w:link w:val="Voettekst"/>
    <w:uiPriority w:val="99"/>
    <w:rsid w:val="00534452"/>
  </w:style>
  <w:style w:type="character" w:styleId="Paginanummer">
    <w:name w:val="page number"/>
    <w:basedOn w:val="Standaardalinea-lettertype"/>
    <w:unhideWhenUsed/>
    <w:rsid w:val="00534452"/>
  </w:style>
  <w:style w:type="paragraph" w:styleId="Ballontekst">
    <w:name w:val="Balloon Text"/>
    <w:basedOn w:val="Standaard"/>
    <w:link w:val="BallontekstChar"/>
    <w:unhideWhenUsed/>
    <w:rsid w:val="00534452"/>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534452"/>
    <w:rPr>
      <w:rFonts w:ascii="Lucida Grande" w:hAnsi="Lucida Grande" w:cs="Lucida Grande"/>
      <w:sz w:val="18"/>
      <w:szCs w:val="18"/>
    </w:rPr>
  </w:style>
  <w:style w:type="character" w:customStyle="1" w:styleId="FSCSubHeadline">
    <w:name w:val="FSC Sub Headline"/>
    <w:uiPriority w:val="99"/>
    <w:rsid w:val="00577EBC"/>
    <w:rPr>
      <w:rFonts w:ascii="Arial" w:hAnsi="Arial"/>
      <w:color w:val="FFFFFF"/>
      <w:sz w:val="33"/>
      <w:szCs w:val="33"/>
    </w:rPr>
  </w:style>
  <w:style w:type="character" w:customStyle="1" w:styleId="Kop1Char">
    <w:name w:val="Kop 1 Char"/>
    <w:basedOn w:val="Standaardalinea-lettertype"/>
    <w:link w:val="Kop1"/>
    <w:rsid w:val="00293D82"/>
    <w:rPr>
      <w:rFonts w:ascii="Arial" w:eastAsia="Times New Roman" w:hAnsi="Arial" w:cs="Arial"/>
      <w:sz w:val="32"/>
      <w:szCs w:val="20"/>
      <w:lang w:val="en-GB" w:eastAsia="zh-CN"/>
    </w:rPr>
  </w:style>
  <w:style w:type="character" w:customStyle="1" w:styleId="Kop2Char">
    <w:name w:val="Kop 2 Char"/>
    <w:basedOn w:val="Standaardalinea-lettertype"/>
    <w:link w:val="Kop2"/>
    <w:rsid w:val="00293D82"/>
    <w:rPr>
      <w:rFonts w:ascii="Arial" w:eastAsia="Times New Roman" w:hAnsi="Arial" w:cs="Arial"/>
      <w:b/>
      <w:bCs/>
      <w:sz w:val="26"/>
    </w:rPr>
  </w:style>
  <w:style w:type="character" w:customStyle="1" w:styleId="Kop3Char">
    <w:name w:val="Kop 3 Char"/>
    <w:basedOn w:val="Standaardalinea-lettertype"/>
    <w:link w:val="Kop3"/>
    <w:rsid w:val="003A1189"/>
    <w:rPr>
      <w:rFonts w:ascii="Arial" w:eastAsia="Times New Roman" w:hAnsi="Arial" w:cs="Arial"/>
      <w:b/>
      <w:bCs/>
      <w:sz w:val="22"/>
      <w:szCs w:val="26"/>
      <w:lang w:val="de-DE" w:eastAsia="zh-CN"/>
    </w:rPr>
  </w:style>
  <w:style w:type="character" w:customStyle="1" w:styleId="Kop4Char">
    <w:name w:val="Kop 4 Char"/>
    <w:basedOn w:val="Standaardalinea-lettertype"/>
    <w:link w:val="Kop4"/>
    <w:rsid w:val="00EA53D6"/>
    <w:rPr>
      <w:rFonts w:ascii="Times New Roman" w:eastAsia="Times New Roman" w:hAnsi="Times New Roman" w:cs="Times New Roman"/>
      <w:b/>
      <w:bCs/>
      <w:sz w:val="28"/>
      <w:szCs w:val="28"/>
      <w:lang w:val="de-DE" w:eastAsia="zh-CN"/>
    </w:rPr>
  </w:style>
  <w:style w:type="character" w:customStyle="1" w:styleId="Kop5Char">
    <w:name w:val="Kop 5 Char"/>
    <w:basedOn w:val="Standaardalinea-lettertype"/>
    <w:link w:val="Kop5"/>
    <w:rsid w:val="00EA53D6"/>
    <w:rPr>
      <w:rFonts w:ascii="Frutiger 47 LightCn" w:eastAsia="Times New Roman" w:hAnsi="Frutiger 47 LightCn" w:cs="Times New Roman"/>
      <w:b/>
      <w:bCs/>
      <w:i/>
      <w:iCs/>
      <w:sz w:val="26"/>
      <w:szCs w:val="26"/>
      <w:lang w:val="de-DE" w:eastAsia="zh-CN"/>
    </w:rPr>
  </w:style>
  <w:style w:type="character" w:customStyle="1" w:styleId="Kop6Char">
    <w:name w:val="Kop 6 Char"/>
    <w:basedOn w:val="Standaardalinea-lettertype"/>
    <w:link w:val="Kop6"/>
    <w:rsid w:val="00EA53D6"/>
    <w:rPr>
      <w:rFonts w:ascii="Times New Roman" w:eastAsia="Times New Roman" w:hAnsi="Times New Roman" w:cs="Times New Roman"/>
      <w:b/>
      <w:bCs/>
      <w:sz w:val="22"/>
      <w:szCs w:val="22"/>
      <w:lang w:val="de-DE" w:eastAsia="zh-CN"/>
    </w:rPr>
  </w:style>
  <w:style w:type="character" w:customStyle="1" w:styleId="Kop7Char">
    <w:name w:val="Kop 7 Char"/>
    <w:basedOn w:val="Standaardalinea-lettertype"/>
    <w:link w:val="Kop7"/>
    <w:rsid w:val="00EA53D6"/>
    <w:rPr>
      <w:rFonts w:ascii="Arial" w:eastAsia="MS Mincho" w:hAnsi="Arial" w:cs="Times New Roman"/>
      <w:b/>
      <w:sz w:val="20"/>
      <w:szCs w:val="20"/>
      <w:lang w:val="en-GB" w:eastAsia="zh-CN"/>
    </w:rPr>
  </w:style>
  <w:style w:type="character" w:customStyle="1" w:styleId="Kop8Char">
    <w:name w:val="Kop 8 Char"/>
    <w:basedOn w:val="Standaardalinea-lettertype"/>
    <w:link w:val="Kop8"/>
    <w:uiPriority w:val="99"/>
    <w:rsid w:val="00EA53D6"/>
    <w:rPr>
      <w:rFonts w:ascii="Arial" w:eastAsia="MS Mincho" w:hAnsi="Arial" w:cs="Times New Roman"/>
      <w:b/>
      <w:sz w:val="20"/>
      <w:szCs w:val="20"/>
      <w:lang w:val="en-GB" w:eastAsia="zh-CN"/>
    </w:rPr>
  </w:style>
  <w:style w:type="character" w:customStyle="1" w:styleId="Kop9Char">
    <w:name w:val="Kop 9 Char"/>
    <w:basedOn w:val="Standaardalinea-lettertype"/>
    <w:link w:val="Kop9"/>
    <w:rsid w:val="00EA53D6"/>
    <w:rPr>
      <w:rFonts w:ascii="Arial" w:eastAsia="MS Mincho" w:hAnsi="Arial" w:cs="Times New Roman"/>
      <w:b/>
      <w:sz w:val="20"/>
      <w:szCs w:val="20"/>
      <w:lang w:val="en-GB" w:eastAsia="zh-CN"/>
    </w:rPr>
  </w:style>
  <w:style w:type="paragraph" w:styleId="Bloktekst">
    <w:name w:val="Block Text"/>
    <w:basedOn w:val="Standaard"/>
    <w:uiPriority w:val="99"/>
    <w:rsid w:val="00EA53D6"/>
    <w:pPr>
      <w:spacing w:after="120"/>
      <w:ind w:left="1440" w:right="1440"/>
    </w:pPr>
    <w:rPr>
      <w:rFonts w:ascii="Frutiger 47 LightCn" w:eastAsia="Times New Roman" w:hAnsi="Frutiger 47 LightCn" w:cs="Times New Roman"/>
      <w:szCs w:val="20"/>
      <w:lang w:val="de-DE" w:eastAsia="zh-CN"/>
    </w:rPr>
  </w:style>
  <w:style w:type="paragraph" w:customStyle="1" w:styleId="Formatvorlage1">
    <w:name w:val="Formatvorlage1"/>
    <w:basedOn w:val="Standaard"/>
    <w:uiPriority w:val="99"/>
    <w:rsid w:val="00EA53D6"/>
    <w:pPr>
      <w:tabs>
        <w:tab w:val="left" w:pos="1695"/>
      </w:tabs>
    </w:pPr>
    <w:rPr>
      <w:rFonts w:ascii="Frutiger 47 LightCn" w:eastAsia="Times New Roman" w:hAnsi="Frutiger 47 LightCn" w:cs="Times New Roman"/>
      <w:sz w:val="48"/>
      <w:szCs w:val="20"/>
      <w:lang w:val="fr-FR" w:eastAsia="zh-CN"/>
    </w:rPr>
  </w:style>
  <w:style w:type="paragraph" w:customStyle="1" w:styleId="Unit">
    <w:name w:val="Unit"/>
    <w:basedOn w:val="Standaard"/>
    <w:uiPriority w:val="99"/>
    <w:rsid w:val="00EA53D6"/>
    <w:pPr>
      <w:spacing w:line="220" w:lineRule="exact"/>
    </w:pPr>
    <w:rPr>
      <w:rFonts w:eastAsia="Times New Roman" w:cs="Times New Roman"/>
      <w:sz w:val="20"/>
      <w:szCs w:val="20"/>
      <w:lang w:val="en-GB" w:eastAsia="zh-CN"/>
    </w:rPr>
  </w:style>
  <w:style w:type="paragraph" w:customStyle="1" w:styleId="Adress">
    <w:name w:val="Adress"/>
    <w:basedOn w:val="Standaard"/>
    <w:rsid w:val="00EA53D6"/>
    <w:pPr>
      <w:spacing w:line="220" w:lineRule="exact"/>
      <w:jc w:val="center"/>
    </w:pPr>
    <w:rPr>
      <w:rFonts w:eastAsia="Times New Roman" w:cs="Times New Roman"/>
      <w:sz w:val="20"/>
      <w:szCs w:val="20"/>
      <w:lang w:val="en-GB" w:eastAsia="zh-CN"/>
    </w:rPr>
  </w:style>
  <w:style w:type="paragraph" w:customStyle="1" w:styleId="recepient">
    <w:name w:val="recepient"/>
    <w:basedOn w:val="Standaard"/>
    <w:uiPriority w:val="99"/>
    <w:rsid w:val="00EA53D6"/>
    <w:pPr>
      <w:spacing w:line="240" w:lineRule="exact"/>
    </w:pPr>
    <w:rPr>
      <w:rFonts w:eastAsia="Times New Roman" w:cs="Times New Roman"/>
      <w:szCs w:val="20"/>
      <w:lang w:val="en-GB" w:eastAsia="zh-CN"/>
    </w:rPr>
  </w:style>
  <w:style w:type="paragraph" w:customStyle="1" w:styleId="bold">
    <w:name w:val="bold"/>
    <w:basedOn w:val="Adress"/>
    <w:uiPriority w:val="99"/>
    <w:rsid w:val="00EA53D6"/>
    <w:pPr>
      <w:spacing w:line="240" w:lineRule="exact"/>
    </w:pPr>
    <w:rPr>
      <w:b/>
      <w:sz w:val="22"/>
    </w:rPr>
  </w:style>
  <w:style w:type="paragraph" w:customStyle="1" w:styleId="text">
    <w:name w:val="text"/>
    <w:basedOn w:val="Standaard"/>
    <w:rsid w:val="00EA53D6"/>
    <w:pPr>
      <w:spacing w:line="240" w:lineRule="exact"/>
      <w:jc w:val="center"/>
    </w:pPr>
    <w:rPr>
      <w:rFonts w:eastAsia="Times New Roman" w:cs="Times New Roman"/>
      <w:szCs w:val="20"/>
      <w:lang w:val="de-DE" w:eastAsia="zh-CN"/>
    </w:rPr>
  </w:style>
  <w:style w:type="paragraph" w:styleId="Documentstructuur">
    <w:name w:val="Document Map"/>
    <w:basedOn w:val="Standaard"/>
    <w:link w:val="DocumentstructuurChar"/>
    <w:rsid w:val="00EA53D6"/>
    <w:pPr>
      <w:shd w:val="clear" w:color="auto" w:fill="000080"/>
    </w:pPr>
    <w:rPr>
      <w:rFonts w:ascii="Tahoma" w:eastAsia="Times New Roman" w:hAnsi="Tahoma" w:cs="Times New Roman"/>
      <w:szCs w:val="20"/>
      <w:lang w:val="de-DE" w:eastAsia="zh-CN"/>
    </w:rPr>
  </w:style>
  <w:style w:type="character" w:customStyle="1" w:styleId="DocumentstructuurChar">
    <w:name w:val="Documentstructuur Char"/>
    <w:basedOn w:val="Standaardalinea-lettertype"/>
    <w:link w:val="Documentstructuur"/>
    <w:rsid w:val="00EA53D6"/>
    <w:rPr>
      <w:rFonts w:ascii="Tahoma" w:eastAsia="Times New Roman" w:hAnsi="Tahoma" w:cs="Times New Roman"/>
      <w:szCs w:val="20"/>
      <w:shd w:val="clear" w:color="auto" w:fill="000080"/>
      <w:lang w:val="de-DE" w:eastAsia="zh-CN"/>
    </w:rPr>
  </w:style>
  <w:style w:type="character" w:styleId="Hyperlink">
    <w:name w:val="Hyperlink"/>
    <w:basedOn w:val="Standaardalinea-lettertype"/>
    <w:uiPriority w:val="99"/>
    <w:rsid w:val="00EA53D6"/>
    <w:rPr>
      <w:rFonts w:cs="Times New Roman"/>
      <w:color w:val="0000FF"/>
      <w:u w:val="single"/>
    </w:rPr>
  </w:style>
  <w:style w:type="paragraph" w:customStyle="1" w:styleId="text2">
    <w:name w:val="text 2"/>
    <w:basedOn w:val="Standaard"/>
    <w:uiPriority w:val="99"/>
    <w:rsid w:val="00EA53D6"/>
    <w:pPr>
      <w:spacing w:line="240" w:lineRule="exact"/>
    </w:pPr>
    <w:rPr>
      <w:rFonts w:eastAsia="Times New Roman" w:cs="Times New Roman"/>
      <w:szCs w:val="20"/>
      <w:lang w:val="en-GB" w:eastAsia="zh-CN"/>
    </w:rPr>
  </w:style>
  <w:style w:type="paragraph" w:customStyle="1" w:styleId="claim">
    <w:name w:val="claim"/>
    <w:basedOn w:val="Standaard"/>
    <w:uiPriority w:val="99"/>
    <w:rsid w:val="00EA53D6"/>
    <w:pPr>
      <w:spacing w:line="140" w:lineRule="exact"/>
    </w:pPr>
    <w:rPr>
      <w:rFonts w:eastAsia="Times New Roman" w:cs="Times New Roman"/>
      <w:sz w:val="14"/>
      <w:szCs w:val="20"/>
      <w:lang w:val="en-GB" w:eastAsia="zh-CN"/>
    </w:rPr>
  </w:style>
  <w:style w:type="paragraph" w:customStyle="1" w:styleId="document">
    <w:name w:val="document"/>
    <w:basedOn w:val="Standaard"/>
    <w:rsid w:val="00EA53D6"/>
    <w:pPr>
      <w:spacing w:line="330" w:lineRule="exact"/>
      <w:jc w:val="center"/>
    </w:pPr>
    <w:rPr>
      <w:rFonts w:eastAsia="Times New Roman" w:cs="Times New Roman"/>
      <w:caps/>
      <w:color w:val="D37D2D"/>
      <w:sz w:val="33"/>
      <w:szCs w:val="20"/>
      <w:lang w:val="en-GB" w:eastAsia="zh-CN"/>
    </w:rPr>
  </w:style>
  <w:style w:type="paragraph" w:customStyle="1" w:styleId="Title1">
    <w:name w:val="Title1"/>
    <w:basedOn w:val="document"/>
    <w:rsid w:val="00EA53D6"/>
    <w:rPr>
      <w:color w:val="326D63"/>
    </w:rPr>
  </w:style>
  <w:style w:type="paragraph" w:styleId="Voetnoottekst">
    <w:name w:val="footnote text"/>
    <w:basedOn w:val="Standaard"/>
    <w:link w:val="VoetnoottekstChar"/>
    <w:rsid w:val="00EA53D6"/>
    <w:rPr>
      <w:rFonts w:ascii="Times New Roman" w:eastAsia="Times New Roman" w:hAnsi="Times New Roman" w:cs="Times New Roman"/>
      <w:sz w:val="20"/>
      <w:szCs w:val="20"/>
      <w:lang w:val="en-GB"/>
    </w:rPr>
  </w:style>
  <w:style w:type="character" w:customStyle="1" w:styleId="VoetnoottekstChar">
    <w:name w:val="Voetnoottekst Char"/>
    <w:basedOn w:val="Standaardalinea-lettertype"/>
    <w:link w:val="Voetnoottekst"/>
    <w:rsid w:val="00EA53D6"/>
    <w:rPr>
      <w:rFonts w:ascii="Times New Roman" w:eastAsia="Times New Roman" w:hAnsi="Times New Roman" w:cs="Times New Roman"/>
      <w:sz w:val="20"/>
      <w:szCs w:val="20"/>
      <w:lang w:val="en-GB"/>
    </w:rPr>
  </w:style>
  <w:style w:type="paragraph" w:customStyle="1" w:styleId="bold2">
    <w:name w:val="bold 2"/>
    <w:basedOn w:val="text2"/>
    <w:uiPriority w:val="99"/>
    <w:rsid w:val="00EA53D6"/>
    <w:rPr>
      <w:b/>
    </w:rPr>
  </w:style>
  <w:style w:type="character" w:styleId="Voetnootmarkering">
    <w:name w:val="footnote reference"/>
    <w:aliases w:val="Balloon Text Char1,Balloon Text Char Char,Sprechblasentext Zchn Char"/>
    <w:basedOn w:val="Standaardalinea-lettertype"/>
    <w:uiPriority w:val="99"/>
    <w:rsid w:val="00EA53D6"/>
    <w:rPr>
      <w:rFonts w:cs="Times New Roman"/>
      <w:vertAlign w:val="superscript"/>
    </w:rPr>
  </w:style>
  <w:style w:type="paragraph" w:customStyle="1" w:styleId="Motiontitle">
    <w:name w:val="Motion title"/>
    <w:basedOn w:val="Plattetekst"/>
    <w:uiPriority w:val="99"/>
    <w:rsid w:val="00EA53D6"/>
    <w:pPr>
      <w:tabs>
        <w:tab w:val="left" w:pos="1624"/>
      </w:tabs>
      <w:spacing w:after="0"/>
    </w:pPr>
    <w:rPr>
      <w:rFonts w:ascii="Arial" w:hAnsi="Arial" w:cs="Arial"/>
      <w:b/>
      <w:bCs/>
      <w:color w:val="0033CC"/>
      <w:sz w:val="60"/>
      <w:szCs w:val="25"/>
    </w:rPr>
  </w:style>
  <w:style w:type="paragraph" w:styleId="Plattetekst">
    <w:name w:val="Body Text"/>
    <w:basedOn w:val="Standaard"/>
    <w:link w:val="PlattetekstChar"/>
    <w:rsid w:val="00EA53D6"/>
    <w:pPr>
      <w:spacing w:after="120"/>
    </w:pPr>
    <w:rPr>
      <w:rFonts w:ascii="Times New Roman" w:eastAsia="Times New Roman" w:hAnsi="Times New Roman" w:cs="Times New Roman"/>
      <w:lang w:val="en-GB"/>
    </w:rPr>
  </w:style>
  <w:style w:type="character" w:customStyle="1" w:styleId="PlattetekstChar">
    <w:name w:val="Platte tekst Char"/>
    <w:basedOn w:val="Standaardalinea-lettertype"/>
    <w:link w:val="Plattetekst"/>
    <w:rsid w:val="00EA53D6"/>
    <w:rPr>
      <w:rFonts w:ascii="Times New Roman" w:eastAsia="Times New Roman" w:hAnsi="Times New Roman" w:cs="Times New Roman"/>
      <w:lang w:val="en-GB"/>
    </w:rPr>
  </w:style>
  <w:style w:type="paragraph" w:customStyle="1" w:styleId="Level1">
    <w:name w:val="Level 1"/>
    <w:basedOn w:val="Standaard"/>
    <w:rsid w:val="00EA53D6"/>
    <w:pPr>
      <w:widowControl w:val="0"/>
      <w:numPr>
        <w:numId w:val="1"/>
      </w:numPr>
      <w:outlineLvl w:val="0"/>
    </w:pPr>
    <w:rPr>
      <w:rFonts w:ascii="Times New Roman" w:eastAsia="Times New Roman" w:hAnsi="Times New Roman" w:cs="Times New Roman"/>
      <w:szCs w:val="20"/>
      <w:lang w:eastAsia="es-ES"/>
    </w:rPr>
  </w:style>
  <w:style w:type="paragraph" w:styleId="Tekstopmerking">
    <w:name w:val="annotation text"/>
    <w:aliases w:val=" Char"/>
    <w:basedOn w:val="Standaard"/>
    <w:link w:val="TekstopmerkingChar"/>
    <w:uiPriority w:val="99"/>
    <w:rsid w:val="00EA53D6"/>
    <w:rPr>
      <w:rFonts w:ascii="Times New Roman" w:eastAsia="Times New Roman" w:hAnsi="Times New Roman" w:cs="Times New Roman"/>
      <w:sz w:val="20"/>
      <w:szCs w:val="20"/>
      <w:lang w:val="en-GB"/>
    </w:rPr>
  </w:style>
  <w:style w:type="character" w:customStyle="1" w:styleId="TekstopmerkingChar">
    <w:name w:val="Tekst opmerking Char"/>
    <w:aliases w:val=" Char Char"/>
    <w:basedOn w:val="Standaardalinea-lettertype"/>
    <w:link w:val="Tekstopmerking"/>
    <w:uiPriority w:val="99"/>
    <w:rsid w:val="00EA53D6"/>
    <w:rPr>
      <w:rFonts w:ascii="Times New Roman" w:eastAsia="Times New Roman" w:hAnsi="Times New Roman" w:cs="Times New Roman"/>
      <w:sz w:val="20"/>
      <w:szCs w:val="20"/>
      <w:lang w:val="en-GB"/>
    </w:rPr>
  </w:style>
  <w:style w:type="paragraph" w:styleId="Onderwerpvanopmerking">
    <w:name w:val="annotation subject"/>
    <w:basedOn w:val="Tekstopmerking"/>
    <w:next w:val="Tekstopmerking"/>
    <w:link w:val="OnderwerpvanopmerkingChar"/>
    <w:semiHidden/>
    <w:rsid w:val="00EA53D6"/>
    <w:rPr>
      <w:b/>
      <w:bCs/>
    </w:rPr>
  </w:style>
  <w:style w:type="character" w:customStyle="1" w:styleId="OnderwerpvanopmerkingChar">
    <w:name w:val="Onderwerp van opmerking Char"/>
    <w:basedOn w:val="TekstopmerkingChar"/>
    <w:link w:val="Onderwerpvanopmerking"/>
    <w:semiHidden/>
    <w:rsid w:val="00EA53D6"/>
    <w:rPr>
      <w:rFonts w:ascii="Times New Roman" w:eastAsia="Times New Roman" w:hAnsi="Times New Roman" w:cs="Times New Roman"/>
      <w:b/>
      <w:bCs/>
      <w:sz w:val="20"/>
      <w:szCs w:val="20"/>
      <w:lang w:val="en-GB"/>
    </w:rPr>
  </w:style>
  <w:style w:type="paragraph" w:styleId="Plattetekstinspringen">
    <w:name w:val="Body Text Indent"/>
    <w:basedOn w:val="Standaard"/>
    <w:link w:val="PlattetekstinspringenChar"/>
    <w:rsid w:val="00EA53D6"/>
    <w:pPr>
      <w:ind w:left="748" w:hanging="748"/>
    </w:pPr>
    <w:rPr>
      <w:rFonts w:eastAsia="Times New Roman" w:cs="Arial"/>
      <w:bCs/>
      <w:szCs w:val="22"/>
      <w:lang w:val="en-CA"/>
    </w:rPr>
  </w:style>
  <w:style w:type="character" w:customStyle="1" w:styleId="PlattetekstinspringenChar">
    <w:name w:val="Platte tekst inspringen Char"/>
    <w:basedOn w:val="Standaardalinea-lettertype"/>
    <w:link w:val="Plattetekstinspringen"/>
    <w:rsid w:val="00EA53D6"/>
    <w:rPr>
      <w:rFonts w:ascii="Arial" w:eastAsia="Times New Roman" w:hAnsi="Arial" w:cs="Arial"/>
      <w:bCs/>
      <w:sz w:val="22"/>
      <w:szCs w:val="22"/>
      <w:lang w:val="en-CA"/>
    </w:rPr>
  </w:style>
  <w:style w:type="paragraph" w:styleId="Normaalweb">
    <w:name w:val="Normal (Web)"/>
    <w:basedOn w:val="Standaard"/>
    <w:uiPriority w:val="99"/>
    <w:rsid w:val="00EA53D6"/>
    <w:pPr>
      <w:spacing w:before="100" w:beforeAutospacing="1" w:after="100" w:afterAutospacing="1"/>
    </w:pPr>
    <w:rPr>
      <w:rFonts w:ascii="Arial Unicode MS" w:eastAsia="Arial Unicode MS" w:hAnsi="Arial Unicode MS" w:cs="Arial Unicode MS"/>
      <w:color w:val="000000"/>
      <w:lang w:val="en-GB"/>
    </w:rPr>
  </w:style>
  <w:style w:type="character" w:styleId="Nadruk">
    <w:name w:val="Emphasis"/>
    <w:basedOn w:val="Standaardalinea-lettertype"/>
    <w:uiPriority w:val="20"/>
    <w:qFormat/>
    <w:rsid w:val="00EA53D6"/>
    <w:rPr>
      <w:rFonts w:cs="Times New Roman"/>
      <w:i/>
      <w:iCs/>
    </w:rPr>
  </w:style>
  <w:style w:type="paragraph" w:styleId="Tekstzonderopmaak">
    <w:name w:val="Plain Text"/>
    <w:basedOn w:val="Standaard"/>
    <w:link w:val="TekstzonderopmaakChar"/>
    <w:uiPriority w:val="99"/>
    <w:rsid w:val="00EA53D6"/>
    <w:rPr>
      <w:rFonts w:ascii="Courier New" w:eastAsia="Times New Roman" w:hAnsi="Courier New" w:cs="Courier New"/>
      <w:sz w:val="20"/>
      <w:szCs w:val="20"/>
    </w:rPr>
  </w:style>
  <w:style w:type="character" w:customStyle="1" w:styleId="TekstzonderopmaakChar">
    <w:name w:val="Tekst zonder opmaak Char"/>
    <w:basedOn w:val="Standaardalinea-lettertype"/>
    <w:link w:val="Tekstzonderopmaak"/>
    <w:uiPriority w:val="99"/>
    <w:rsid w:val="00EA53D6"/>
    <w:rPr>
      <w:rFonts w:ascii="Courier New" w:eastAsia="Times New Roman" w:hAnsi="Courier New" w:cs="Courier New"/>
      <w:sz w:val="20"/>
      <w:szCs w:val="20"/>
    </w:rPr>
  </w:style>
  <w:style w:type="paragraph" w:styleId="Lijstopsomteken">
    <w:name w:val="List Bullet"/>
    <w:basedOn w:val="Standaard"/>
    <w:autoRedefine/>
    <w:rsid w:val="00EA53D6"/>
    <w:pPr>
      <w:numPr>
        <w:numId w:val="3"/>
      </w:numPr>
      <w:spacing w:line="228" w:lineRule="auto"/>
    </w:pPr>
    <w:rPr>
      <w:rFonts w:ascii="Times New Roman" w:eastAsia="Times New Roman" w:hAnsi="Times New Roman" w:cs="Times New Roman"/>
    </w:rPr>
  </w:style>
  <w:style w:type="character" w:styleId="Verwijzingopmerking">
    <w:name w:val="annotation reference"/>
    <w:basedOn w:val="Standaardalinea-lettertype"/>
    <w:uiPriority w:val="99"/>
    <w:rsid w:val="00EA53D6"/>
    <w:rPr>
      <w:rFonts w:cs="Times New Roman"/>
      <w:sz w:val="16"/>
      <w:szCs w:val="16"/>
    </w:rPr>
  </w:style>
  <w:style w:type="paragraph" w:customStyle="1" w:styleId="Note">
    <w:name w:val="Note"/>
    <w:basedOn w:val="Standaard"/>
    <w:next w:val="Standaard"/>
    <w:link w:val="NoteChar"/>
    <w:uiPriority w:val="99"/>
    <w:rsid w:val="00EA53D6"/>
    <w:pPr>
      <w:tabs>
        <w:tab w:val="left" w:pos="960"/>
      </w:tabs>
      <w:spacing w:after="240" w:line="210" w:lineRule="atLeast"/>
    </w:pPr>
    <w:rPr>
      <w:rFonts w:eastAsia="MS Mincho" w:cs="Times New Roman"/>
      <w:sz w:val="18"/>
      <w:szCs w:val="20"/>
      <w:lang w:val="en-GB" w:eastAsia="zh-CN"/>
    </w:rPr>
  </w:style>
  <w:style w:type="character" w:customStyle="1" w:styleId="NoteChar">
    <w:name w:val="Note Char"/>
    <w:basedOn w:val="Standaardalinea-lettertype"/>
    <w:link w:val="Note"/>
    <w:uiPriority w:val="99"/>
    <w:locked/>
    <w:rsid w:val="00EA53D6"/>
    <w:rPr>
      <w:rFonts w:ascii="Arial" w:eastAsia="MS Mincho" w:hAnsi="Arial" w:cs="Times New Roman"/>
      <w:sz w:val="18"/>
      <w:szCs w:val="20"/>
      <w:lang w:val="en-GB" w:eastAsia="zh-CN"/>
    </w:rPr>
  </w:style>
  <w:style w:type="paragraph" w:customStyle="1" w:styleId="p3">
    <w:name w:val="p3"/>
    <w:basedOn w:val="Standaard"/>
    <w:next w:val="Standaard"/>
    <w:uiPriority w:val="99"/>
    <w:rsid w:val="00EA53D6"/>
    <w:pPr>
      <w:tabs>
        <w:tab w:val="left" w:pos="720"/>
      </w:tabs>
      <w:spacing w:after="240" w:line="230" w:lineRule="atLeast"/>
    </w:pPr>
    <w:rPr>
      <w:rFonts w:eastAsia="MS Mincho" w:cs="Times New Roman"/>
      <w:sz w:val="20"/>
      <w:szCs w:val="20"/>
      <w:lang w:val="en-GB" w:eastAsia="zh-CN"/>
    </w:rPr>
  </w:style>
  <w:style w:type="paragraph" w:styleId="Lijstnummering">
    <w:name w:val="List Number"/>
    <w:basedOn w:val="Standaard"/>
    <w:uiPriority w:val="99"/>
    <w:rsid w:val="00EA53D6"/>
    <w:pPr>
      <w:numPr>
        <w:numId w:val="2"/>
      </w:numPr>
      <w:spacing w:after="240" w:line="230" w:lineRule="atLeast"/>
    </w:pPr>
    <w:rPr>
      <w:rFonts w:eastAsia="MS Mincho" w:cs="Times New Roman"/>
      <w:sz w:val="20"/>
      <w:szCs w:val="20"/>
      <w:lang w:val="en-GB" w:eastAsia="zh-CN"/>
    </w:rPr>
  </w:style>
  <w:style w:type="paragraph" w:styleId="Lijstnummering2">
    <w:name w:val="List Number 2"/>
    <w:basedOn w:val="Standaard"/>
    <w:uiPriority w:val="99"/>
    <w:rsid w:val="00EA53D6"/>
    <w:pPr>
      <w:numPr>
        <w:ilvl w:val="1"/>
        <w:numId w:val="2"/>
      </w:numPr>
      <w:spacing w:after="240" w:line="230" w:lineRule="atLeast"/>
    </w:pPr>
    <w:rPr>
      <w:rFonts w:eastAsia="MS Mincho" w:cs="Times New Roman"/>
      <w:sz w:val="20"/>
      <w:szCs w:val="20"/>
      <w:lang w:val="en-GB" w:eastAsia="zh-CN"/>
    </w:rPr>
  </w:style>
  <w:style w:type="paragraph" w:styleId="Lijstnummering3">
    <w:name w:val="List Number 3"/>
    <w:basedOn w:val="Standaard"/>
    <w:uiPriority w:val="99"/>
    <w:rsid w:val="00EA53D6"/>
    <w:pPr>
      <w:numPr>
        <w:ilvl w:val="2"/>
        <w:numId w:val="2"/>
      </w:numPr>
      <w:tabs>
        <w:tab w:val="left" w:pos="1200"/>
      </w:tabs>
      <w:spacing w:after="240" w:line="230" w:lineRule="atLeast"/>
    </w:pPr>
    <w:rPr>
      <w:rFonts w:eastAsia="MS Mincho" w:cs="Times New Roman"/>
      <w:sz w:val="20"/>
      <w:szCs w:val="20"/>
      <w:lang w:val="en-GB" w:eastAsia="zh-CN"/>
    </w:rPr>
  </w:style>
  <w:style w:type="paragraph" w:styleId="Lijstnummering4">
    <w:name w:val="List Number 4"/>
    <w:basedOn w:val="Standaard"/>
    <w:uiPriority w:val="99"/>
    <w:rsid w:val="00EA53D6"/>
    <w:pPr>
      <w:numPr>
        <w:ilvl w:val="3"/>
        <w:numId w:val="2"/>
      </w:numPr>
      <w:tabs>
        <w:tab w:val="left" w:pos="1600"/>
      </w:tabs>
      <w:spacing w:after="240" w:line="230" w:lineRule="atLeast"/>
    </w:pPr>
    <w:rPr>
      <w:rFonts w:eastAsia="MS Mincho" w:cs="Times New Roman"/>
      <w:sz w:val="20"/>
      <w:szCs w:val="20"/>
      <w:lang w:val="en-GB" w:eastAsia="zh-CN"/>
    </w:rPr>
  </w:style>
  <w:style w:type="paragraph" w:customStyle="1" w:styleId="zzLn5">
    <w:name w:val="zzLn5"/>
    <w:basedOn w:val="Standaard"/>
    <w:next w:val="Standaard"/>
    <w:uiPriority w:val="99"/>
    <w:rsid w:val="00EA53D6"/>
    <w:pPr>
      <w:numPr>
        <w:ilvl w:val="4"/>
        <w:numId w:val="2"/>
      </w:numPr>
      <w:spacing w:after="240" w:line="230" w:lineRule="atLeast"/>
    </w:pPr>
    <w:rPr>
      <w:rFonts w:eastAsia="MS Mincho" w:cs="Times New Roman"/>
      <w:sz w:val="20"/>
      <w:szCs w:val="20"/>
      <w:lang w:val="en-GB" w:eastAsia="zh-CN"/>
    </w:rPr>
  </w:style>
  <w:style w:type="paragraph" w:customStyle="1" w:styleId="zzLn6">
    <w:name w:val="zzLn6"/>
    <w:basedOn w:val="Standaard"/>
    <w:next w:val="Standaard"/>
    <w:uiPriority w:val="99"/>
    <w:rsid w:val="00EA53D6"/>
    <w:pPr>
      <w:numPr>
        <w:ilvl w:val="5"/>
        <w:numId w:val="2"/>
      </w:numPr>
      <w:spacing w:after="240" w:line="230" w:lineRule="atLeast"/>
    </w:pPr>
    <w:rPr>
      <w:rFonts w:eastAsia="MS Mincho" w:cs="Times New Roman"/>
      <w:sz w:val="20"/>
      <w:szCs w:val="20"/>
      <w:lang w:val="en-GB" w:eastAsia="zh-CN"/>
    </w:rPr>
  </w:style>
  <w:style w:type="paragraph" w:customStyle="1" w:styleId="a">
    <w:name w:val="a"/>
    <w:aliases w:val="b,c"/>
    <w:basedOn w:val="Standaard"/>
    <w:uiPriority w:val="99"/>
    <w:rsid w:val="00EA53D6"/>
    <w:pPr>
      <w:widowControl w:val="0"/>
      <w:autoSpaceDE w:val="0"/>
      <w:autoSpaceDN w:val="0"/>
      <w:adjustRightInd w:val="0"/>
    </w:pPr>
    <w:rPr>
      <w:rFonts w:ascii="Times New Roman" w:eastAsia="Times New Roman" w:hAnsi="Times New Roman" w:cs="Times New Roman"/>
      <w:sz w:val="20"/>
    </w:rPr>
  </w:style>
  <w:style w:type="paragraph" w:customStyle="1" w:styleId="Revision1">
    <w:name w:val="Revision1"/>
    <w:hidden/>
    <w:uiPriority w:val="99"/>
    <w:semiHidden/>
    <w:rsid w:val="00EA53D6"/>
    <w:rPr>
      <w:rFonts w:ascii="Frutiger 47 LightCn" w:eastAsia="Times New Roman" w:hAnsi="Frutiger 47 LightCn" w:cs="Times New Roman"/>
      <w:szCs w:val="20"/>
      <w:lang w:val="de-DE" w:eastAsia="zh-CN"/>
    </w:rPr>
  </w:style>
  <w:style w:type="paragraph" w:styleId="Lijstvoortzetting">
    <w:name w:val="List Continue"/>
    <w:basedOn w:val="Standaard"/>
    <w:uiPriority w:val="99"/>
    <w:rsid w:val="00EA53D6"/>
    <w:pPr>
      <w:spacing w:after="120"/>
      <w:ind w:left="283"/>
      <w:contextualSpacing/>
    </w:pPr>
    <w:rPr>
      <w:rFonts w:ascii="Frutiger 47 LightCn" w:eastAsia="Times New Roman" w:hAnsi="Frutiger 47 LightCn" w:cs="Times New Roman"/>
      <w:szCs w:val="20"/>
      <w:lang w:val="de-DE" w:eastAsia="zh-CN"/>
    </w:rPr>
  </w:style>
  <w:style w:type="paragraph" w:styleId="Lijstvoortzetting2">
    <w:name w:val="List Continue 2"/>
    <w:basedOn w:val="Lijstvoortzetting"/>
    <w:uiPriority w:val="99"/>
    <w:rsid w:val="00EA53D6"/>
    <w:pPr>
      <w:spacing w:after="240" w:line="230" w:lineRule="atLeast"/>
      <w:ind w:left="800" w:hanging="400"/>
      <w:contextualSpacing w:val="0"/>
    </w:pPr>
    <w:rPr>
      <w:rFonts w:ascii="Arial" w:eastAsia="MS Mincho" w:hAnsi="Arial"/>
      <w:sz w:val="20"/>
      <w:lang w:val="en-GB"/>
    </w:rPr>
  </w:style>
  <w:style w:type="paragraph" w:styleId="Lijstvoortzetting3">
    <w:name w:val="List Continue 3"/>
    <w:basedOn w:val="Lijstvoortzetting"/>
    <w:uiPriority w:val="99"/>
    <w:rsid w:val="00EA53D6"/>
    <w:pPr>
      <w:tabs>
        <w:tab w:val="left" w:pos="1200"/>
      </w:tabs>
      <w:spacing w:after="240" w:line="230" w:lineRule="atLeast"/>
      <w:ind w:left="1200" w:hanging="400"/>
      <w:contextualSpacing w:val="0"/>
    </w:pPr>
    <w:rPr>
      <w:rFonts w:ascii="Arial" w:eastAsia="MS Mincho" w:hAnsi="Arial"/>
      <w:sz w:val="20"/>
      <w:lang w:val="en-GB"/>
    </w:rPr>
  </w:style>
  <w:style w:type="paragraph" w:styleId="Lijstvoortzetting4">
    <w:name w:val="List Continue 4"/>
    <w:basedOn w:val="Lijstvoortzetting"/>
    <w:uiPriority w:val="99"/>
    <w:rsid w:val="00EA53D6"/>
    <w:pPr>
      <w:tabs>
        <w:tab w:val="left" w:pos="1600"/>
      </w:tabs>
      <w:spacing w:after="240" w:line="230" w:lineRule="atLeast"/>
      <w:ind w:left="1600" w:hanging="400"/>
      <w:contextualSpacing w:val="0"/>
    </w:pPr>
    <w:rPr>
      <w:rFonts w:ascii="Arial" w:eastAsia="MS Mincho" w:hAnsi="Arial"/>
      <w:sz w:val="20"/>
      <w:lang w:val="en-GB"/>
    </w:rPr>
  </w:style>
  <w:style w:type="paragraph" w:customStyle="1" w:styleId="zzLc5">
    <w:name w:val="zzLc5"/>
    <w:basedOn w:val="Standaard"/>
    <w:next w:val="Standaard"/>
    <w:uiPriority w:val="99"/>
    <w:rsid w:val="00EA53D6"/>
    <w:pPr>
      <w:spacing w:after="240" w:line="230" w:lineRule="atLeast"/>
    </w:pPr>
    <w:rPr>
      <w:rFonts w:eastAsia="MS Mincho" w:cs="Times New Roman"/>
      <w:sz w:val="20"/>
      <w:szCs w:val="20"/>
      <w:lang w:val="en-GB" w:eastAsia="zh-CN"/>
    </w:rPr>
  </w:style>
  <w:style w:type="paragraph" w:customStyle="1" w:styleId="zzLc6">
    <w:name w:val="zzLc6"/>
    <w:basedOn w:val="Standaard"/>
    <w:next w:val="Standaard"/>
    <w:uiPriority w:val="99"/>
    <w:rsid w:val="00EA53D6"/>
    <w:pPr>
      <w:spacing w:after="240" w:line="230" w:lineRule="atLeast"/>
    </w:pPr>
    <w:rPr>
      <w:rFonts w:eastAsia="MS Mincho" w:cs="Times New Roman"/>
      <w:sz w:val="20"/>
      <w:szCs w:val="20"/>
      <w:lang w:val="en-GB" w:eastAsia="zh-CN"/>
    </w:rPr>
  </w:style>
  <w:style w:type="paragraph" w:customStyle="1" w:styleId="ListParagraph1">
    <w:name w:val="List Paragraph1"/>
    <w:basedOn w:val="Standaard"/>
    <w:uiPriority w:val="99"/>
    <w:rsid w:val="00EA53D6"/>
    <w:pPr>
      <w:ind w:left="720"/>
    </w:pPr>
    <w:rPr>
      <w:rFonts w:ascii="Frutiger 47 LightCn" w:eastAsia="Times New Roman" w:hAnsi="Frutiger 47 LightCn" w:cs="Times New Roman"/>
      <w:szCs w:val="20"/>
      <w:lang w:val="de-DE" w:eastAsia="zh-CN"/>
    </w:rPr>
  </w:style>
  <w:style w:type="character" w:styleId="Regelnummer">
    <w:name w:val="line number"/>
    <w:basedOn w:val="Standaardalinea-lettertype"/>
    <w:rsid w:val="00EA53D6"/>
    <w:rPr>
      <w:rFonts w:cs="Times New Roman"/>
    </w:rPr>
  </w:style>
  <w:style w:type="table" w:styleId="Tabelraster">
    <w:name w:val="Table Grid"/>
    <w:basedOn w:val="Standaardtabel"/>
    <w:uiPriority w:val="59"/>
    <w:rsid w:val="00EA53D6"/>
    <w:rPr>
      <w:rFonts w:ascii="Times New Roman" w:eastAsia="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link w:val="NoSpacingChar"/>
    <w:uiPriority w:val="99"/>
    <w:rsid w:val="00EA53D6"/>
    <w:rPr>
      <w:rFonts w:ascii="Calibri" w:eastAsia="Times New Roman" w:hAnsi="Calibri" w:cs="Times New Roman"/>
      <w:sz w:val="22"/>
      <w:szCs w:val="22"/>
    </w:rPr>
  </w:style>
  <w:style w:type="character" w:customStyle="1" w:styleId="NoSpacingChar">
    <w:name w:val="No Spacing Char"/>
    <w:basedOn w:val="Standaardalinea-lettertype"/>
    <w:link w:val="NoSpacing1"/>
    <w:uiPriority w:val="99"/>
    <w:locked/>
    <w:rsid w:val="00EA53D6"/>
    <w:rPr>
      <w:rFonts w:ascii="Calibri" w:eastAsia="Times New Roman" w:hAnsi="Calibri" w:cs="Times New Roman"/>
      <w:sz w:val="22"/>
      <w:szCs w:val="22"/>
    </w:rPr>
  </w:style>
  <w:style w:type="character" w:styleId="GevolgdeHyperlink">
    <w:name w:val="FollowedHyperlink"/>
    <w:basedOn w:val="Standaardalinea-lettertype"/>
    <w:rsid w:val="00EA53D6"/>
    <w:rPr>
      <w:rFonts w:cs="Times New Roman"/>
      <w:color w:val="800080"/>
      <w:u w:val="single"/>
    </w:rPr>
  </w:style>
  <w:style w:type="paragraph" w:styleId="Plattetekst2">
    <w:name w:val="Body Text 2"/>
    <w:basedOn w:val="Standaard"/>
    <w:link w:val="Plattetekst2Char"/>
    <w:rsid w:val="00EA53D6"/>
    <w:pPr>
      <w:spacing w:after="120" w:line="480" w:lineRule="auto"/>
    </w:pPr>
    <w:rPr>
      <w:rFonts w:ascii="Frutiger 47 LightCn" w:eastAsia="Times New Roman" w:hAnsi="Frutiger 47 LightCn" w:cs="Times New Roman"/>
      <w:szCs w:val="20"/>
      <w:lang w:val="de-DE" w:eastAsia="zh-CN"/>
    </w:rPr>
  </w:style>
  <w:style w:type="character" w:customStyle="1" w:styleId="Plattetekst2Char">
    <w:name w:val="Platte tekst 2 Char"/>
    <w:basedOn w:val="Standaardalinea-lettertype"/>
    <w:link w:val="Plattetekst2"/>
    <w:rsid w:val="00EA53D6"/>
    <w:rPr>
      <w:rFonts w:ascii="Frutiger 47 LightCn" w:eastAsia="Times New Roman" w:hAnsi="Frutiger 47 LightCn" w:cs="Times New Roman"/>
      <w:szCs w:val="20"/>
      <w:lang w:val="de-DE" w:eastAsia="zh-CN"/>
    </w:rPr>
  </w:style>
  <w:style w:type="character" w:customStyle="1" w:styleId="FootnoteCharacters">
    <w:name w:val="Footnote Characters"/>
    <w:basedOn w:val="Standaardalinea-lettertype"/>
    <w:uiPriority w:val="99"/>
    <w:rsid w:val="00EA53D6"/>
    <w:rPr>
      <w:rFonts w:cs="Times New Roman"/>
      <w:vertAlign w:val="superscript"/>
    </w:rPr>
  </w:style>
  <w:style w:type="character" w:customStyle="1" w:styleId="FSCAddressDetailsGreen">
    <w:name w:val="FSC Address Details Green"/>
    <w:uiPriority w:val="99"/>
    <w:rsid w:val="00EA53D6"/>
    <w:rPr>
      <w:rFonts w:ascii="Arial" w:hAnsi="Arial"/>
      <w:color w:val="174127"/>
      <w:sz w:val="16"/>
    </w:rPr>
  </w:style>
  <w:style w:type="character" w:customStyle="1" w:styleId="FSCTerm">
    <w:name w:val="FSC Term"/>
    <w:basedOn w:val="Standaardalinea-lettertype"/>
    <w:rsid w:val="00EA53D6"/>
    <w:rPr>
      <w:rFonts w:cs="Times New Roman"/>
      <w:i/>
      <w:iCs/>
    </w:rPr>
  </w:style>
  <w:style w:type="paragraph" w:styleId="Plattetekst3">
    <w:name w:val="Body Text 3"/>
    <w:basedOn w:val="Standaard"/>
    <w:link w:val="Plattetekst3Char"/>
    <w:rsid w:val="00EA53D6"/>
    <w:pPr>
      <w:spacing w:after="120"/>
    </w:pPr>
    <w:rPr>
      <w:rFonts w:eastAsia="Times New Roman" w:cs="Arial"/>
      <w:sz w:val="16"/>
      <w:szCs w:val="16"/>
      <w:lang w:val="en-CA"/>
    </w:rPr>
  </w:style>
  <w:style w:type="character" w:customStyle="1" w:styleId="Plattetekst3Char">
    <w:name w:val="Platte tekst 3 Char"/>
    <w:basedOn w:val="Standaardalinea-lettertype"/>
    <w:link w:val="Plattetekst3"/>
    <w:rsid w:val="00EA53D6"/>
    <w:rPr>
      <w:rFonts w:ascii="Arial" w:eastAsia="Times New Roman" w:hAnsi="Arial" w:cs="Arial"/>
      <w:sz w:val="16"/>
      <w:szCs w:val="16"/>
      <w:lang w:val="en-CA"/>
    </w:rPr>
  </w:style>
  <w:style w:type="paragraph" w:styleId="Lijstopsomteken5">
    <w:name w:val="List Bullet 5"/>
    <w:basedOn w:val="Standaard"/>
    <w:rsid w:val="00EA53D6"/>
    <w:pPr>
      <w:tabs>
        <w:tab w:val="num" w:pos="1492"/>
      </w:tabs>
      <w:ind w:left="1492" w:hanging="360"/>
    </w:pPr>
    <w:rPr>
      <w:rFonts w:eastAsia="Times New Roman" w:cs="Arial"/>
      <w:sz w:val="20"/>
      <w:szCs w:val="22"/>
      <w:lang w:val="en-CA"/>
    </w:rPr>
  </w:style>
  <w:style w:type="paragraph" w:customStyle="1" w:styleId="NOTE0">
    <w:name w:val="NOTE"/>
    <w:basedOn w:val="Standaard"/>
    <w:rsid w:val="00EA53D6"/>
    <w:pPr>
      <w:spacing w:before="120"/>
      <w:ind w:left="720" w:hanging="720"/>
    </w:pPr>
    <w:rPr>
      <w:rFonts w:eastAsia="Times New Roman" w:cs="Arial"/>
      <w:sz w:val="20"/>
      <w:szCs w:val="20"/>
    </w:rPr>
  </w:style>
  <w:style w:type="character" w:styleId="Zwaar">
    <w:name w:val="Strong"/>
    <w:basedOn w:val="Standaardalinea-lettertype"/>
    <w:uiPriority w:val="22"/>
    <w:qFormat/>
    <w:rsid w:val="00EA53D6"/>
    <w:rPr>
      <w:rFonts w:cs="Times New Roman"/>
      <w:b/>
      <w:bCs/>
    </w:rPr>
  </w:style>
  <w:style w:type="paragraph" w:customStyle="1" w:styleId="berarbeitung1">
    <w:name w:val="Überarbeitung1"/>
    <w:hidden/>
    <w:uiPriority w:val="99"/>
    <w:semiHidden/>
    <w:rsid w:val="00EA53D6"/>
    <w:rPr>
      <w:rFonts w:ascii="Frutiger 47 LightCn" w:eastAsia="Times New Roman" w:hAnsi="Frutiger 47 LightCn" w:cs="Times New Roman"/>
      <w:szCs w:val="20"/>
      <w:lang w:val="de-DE" w:eastAsia="zh-CN"/>
    </w:rPr>
  </w:style>
  <w:style w:type="character" w:customStyle="1" w:styleId="apple-style-span">
    <w:name w:val="apple-style-span"/>
    <w:basedOn w:val="Standaardalinea-lettertype"/>
    <w:rsid w:val="00EA53D6"/>
  </w:style>
  <w:style w:type="character" w:customStyle="1" w:styleId="apple-converted-space">
    <w:name w:val="apple-converted-space"/>
    <w:basedOn w:val="Standaardalinea-lettertype"/>
    <w:rsid w:val="00EA53D6"/>
  </w:style>
  <w:style w:type="paragraph" w:styleId="Inhopg1">
    <w:name w:val="toc 1"/>
    <w:basedOn w:val="Standaard"/>
    <w:next w:val="Standaard"/>
    <w:autoRedefine/>
    <w:uiPriority w:val="39"/>
    <w:rsid w:val="00535DD9"/>
    <w:pPr>
      <w:tabs>
        <w:tab w:val="left" w:pos="480"/>
        <w:tab w:val="right" w:leader="dot" w:pos="9072"/>
      </w:tabs>
      <w:spacing w:before="120" w:after="120"/>
    </w:pPr>
    <w:rPr>
      <w:rFonts w:eastAsia="Times New Roman" w:cs="Arial"/>
      <w:b/>
      <w:noProof/>
      <w:szCs w:val="22"/>
      <w:lang w:val="en-CA"/>
    </w:rPr>
  </w:style>
  <w:style w:type="paragraph" w:styleId="Plattetekstinspringen2">
    <w:name w:val="Body Text Indent 2"/>
    <w:basedOn w:val="Standaard"/>
    <w:link w:val="Plattetekstinspringen2Char"/>
    <w:rsid w:val="00EA53D6"/>
    <w:pPr>
      <w:ind w:left="748" w:hanging="28"/>
    </w:pPr>
    <w:rPr>
      <w:rFonts w:eastAsia="Times New Roman" w:cs="Arial"/>
      <w:bCs/>
      <w:szCs w:val="22"/>
      <w:lang w:val="en-CA"/>
    </w:rPr>
  </w:style>
  <w:style w:type="character" w:customStyle="1" w:styleId="Plattetekstinspringen2Char">
    <w:name w:val="Platte tekst inspringen 2 Char"/>
    <w:basedOn w:val="Standaardalinea-lettertype"/>
    <w:link w:val="Plattetekstinspringen2"/>
    <w:rsid w:val="00EA53D6"/>
    <w:rPr>
      <w:rFonts w:ascii="Arial" w:eastAsia="Times New Roman" w:hAnsi="Arial" w:cs="Arial"/>
      <w:bCs/>
      <w:sz w:val="22"/>
      <w:szCs w:val="22"/>
      <w:lang w:val="en-CA"/>
    </w:rPr>
  </w:style>
  <w:style w:type="paragraph" w:styleId="Plattetekstinspringen3">
    <w:name w:val="Body Text Indent 3"/>
    <w:basedOn w:val="Standaard"/>
    <w:link w:val="Plattetekstinspringen3Char"/>
    <w:rsid w:val="00EA53D6"/>
    <w:pPr>
      <w:ind w:left="748"/>
    </w:pPr>
    <w:rPr>
      <w:rFonts w:eastAsia="Times New Roman" w:cs="Arial"/>
      <w:szCs w:val="22"/>
      <w:lang w:val="en-CA"/>
    </w:rPr>
  </w:style>
  <w:style w:type="character" w:customStyle="1" w:styleId="Plattetekstinspringen3Char">
    <w:name w:val="Platte tekst inspringen 3 Char"/>
    <w:basedOn w:val="Standaardalinea-lettertype"/>
    <w:link w:val="Plattetekstinspringen3"/>
    <w:rsid w:val="00EA53D6"/>
    <w:rPr>
      <w:rFonts w:ascii="Arial" w:eastAsia="Times New Roman" w:hAnsi="Arial" w:cs="Arial"/>
      <w:sz w:val="22"/>
      <w:szCs w:val="22"/>
      <w:lang w:val="en-CA"/>
    </w:rPr>
  </w:style>
  <w:style w:type="paragraph" w:styleId="Bijschrift">
    <w:name w:val="caption"/>
    <w:basedOn w:val="Standaard"/>
    <w:next w:val="Standaard"/>
    <w:qFormat/>
    <w:rsid w:val="00293D82"/>
    <w:rPr>
      <w:rFonts w:eastAsia="Times New Roman" w:cs="Arial"/>
      <w:bCs/>
      <w:i/>
      <w:sz w:val="20"/>
      <w:szCs w:val="20"/>
      <w:lang w:val="en-CA"/>
    </w:rPr>
  </w:style>
  <w:style w:type="paragraph" w:styleId="Lijstopsomteken3">
    <w:name w:val="List Bullet 3"/>
    <w:basedOn w:val="Standaard"/>
    <w:autoRedefine/>
    <w:rsid w:val="00EA53D6"/>
    <w:pPr>
      <w:tabs>
        <w:tab w:val="num" w:pos="926"/>
      </w:tabs>
      <w:ind w:left="926" w:hanging="360"/>
    </w:pPr>
    <w:rPr>
      <w:rFonts w:ascii="Times New Roman" w:eastAsia="Times New Roman" w:hAnsi="Times New Roman" w:cs="Arial"/>
      <w:sz w:val="20"/>
      <w:szCs w:val="22"/>
      <w:lang w:val="en-GB"/>
    </w:rPr>
  </w:style>
  <w:style w:type="paragraph" w:styleId="Lijstopsomteken2">
    <w:name w:val="List Bullet 2"/>
    <w:basedOn w:val="Standaard"/>
    <w:rsid w:val="00EA53D6"/>
    <w:pPr>
      <w:numPr>
        <w:numId w:val="4"/>
      </w:numPr>
    </w:pPr>
    <w:rPr>
      <w:rFonts w:eastAsia="Times New Roman" w:cs="Arial"/>
      <w:sz w:val="20"/>
      <w:szCs w:val="22"/>
      <w:lang w:val="en-CA"/>
    </w:rPr>
  </w:style>
  <w:style w:type="paragraph" w:styleId="Lijstopsomteken4">
    <w:name w:val="List Bullet 4"/>
    <w:basedOn w:val="Standaard"/>
    <w:rsid w:val="00EA53D6"/>
    <w:pPr>
      <w:numPr>
        <w:numId w:val="5"/>
      </w:numPr>
    </w:pPr>
    <w:rPr>
      <w:rFonts w:eastAsia="Times New Roman" w:cs="Arial"/>
      <w:sz w:val="20"/>
      <w:szCs w:val="22"/>
      <w:lang w:val="en-CA"/>
    </w:rPr>
  </w:style>
  <w:style w:type="paragraph" w:customStyle="1" w:styleId="Supplementary">
    <w:name w:val="Supplementary"/>
    <w:basedOn w:val="Kop2"/>
    <w:rsid w:val="00EA53D6"/>
    <w:pPr>
      <w:tabs>
        <w:tab w:val="num" w:pos="720"/>
      </w:tabs>
      <w:spacing w:before="300" w:after="120"/>
      <w:ind w:left="720" w:hanging="720"/>
    </w:pPr>
    <w:rPr>
      <w:iCs/>
      <w:sz w:val="20"/>
      <w:lang w:val="en-GB"/>
    </w:rPr>
  </w:style>
  <w:style w:type="paragraph" w:styleId="Inhopg3">
    <w:name w:val="toc 3"/>
    <w:basedOn w:val="Standaard"/>
    <w:next w:val="Standaard"/>
    <w:autoRedefine/>
    <w:uiPriority w:val="39"/>
    <w:rsid w:val="00041211"/>
    <w:pPr>
      <w:tabs>
        <w:tab w:val="right" w:leader="dot" w:pos="8290"/>
      </w:tabs>
    </w:pPr>
    <w:rPr>
      <w:rFonts w:eastAsia="Times New Roman" w:cs="Arial"/>
      <w:sz w:val="20"/>
      <w:szCs w:val="22"/>
      <w:lang w:val="en-CA"/>
    </w:rPr>
  </w:style>
  <w:style w:type="paragraph" w:styleId="Inhopg2">
    <w:name w:val="toc 2"/>
    <w:basedOn w:val="Standaard"/>
    <w:next w:val="Standaard"/>
    <w:autoRedefine/>
    <w:uiPriority w:val="39"/>
    <w:rsid w:val="000E22D2"/>
    <w:pPr>
      <w:tabs>
        <w:tab w:val="right" w:leader="dot" w:pos="8290"/>
      </w:tabs>
    </w:pPr>
    <w:rPr>
      <w:rFonts w:eastAsia="Times New Roman" w:cs="Arial"/>
      <w:szCs w:val="22"/>
      <w:lang w:val="en-CA"/>
    </w:rPr>
  </w:style>
  <w:style w:type="paragraph" w:styleId="Inhopg7">
    <w:name w:val="toc 7"/>
    <w:basedOn w:val="Standaard"/>
    <w:next w:val="Standaard"/>
    <w:autoRedefine/>
    <w:semiHidden/>
    <w:rsid w:val="00EA53D6"/>
    <w:pPr>
      <w:ind w:left="1320"/>
    </w:pPr>
    <w:rPr>
      <w:rFonts w:eastAsia="Times New Roman" w:cs="Arial"/>
      <w:sz w:val="20"/>
      <w:szCs w:val="22"/>
      <w:lang w:val="en-CA"/>
    </w:rPr>
  </w:style>
  <w:style w:type="paragraph" w:styleId="Inhopg4">
    <w:name w:val="toc 4"/>
    <w:basedOn w:val="Standaard"/>
    <w:next w:val="Standaard"/>
    <w:autoRedefine/>
    <w:semiHidden/>
    <w:rsid w:val="00EA53D6"/>
    <w:pPr>
      <w:ind w:left="720"/>
    </w:pPr>
    <w:rPr>
      <w:rFonts w:ascii="Times New Roman" w:eastAsia="Times New Roman" w:hAnsi="Times New Roman" w:cs="Times New Roman"/>
    </w:rPr>
  </w:style>
  <w:style w:type="paragraph" w:styleId="Inhopg5">
    <w:name w:val="toc 5"/>
    <w:basedOn w:val="Standaard"/>
    <w:next w:val="Standaard"/>
    <w:autoRedefine/>
    <w:semiHidden/>
    <w:rsid w:val="00EA53D6"/>
    <w:pPr>
      <w:ind w:left="960"/>
    </w:pPr>
    <w:rPr>
      <w:rFonts w:ascii="Times New Roman" w:eastAsia="Times New Roman" w:hAnsi="Times New Roman" w:cs="Times New Roman"/>
    </w:rPr>
  </w:style>
  <w:style w:type="paragraph" w:styleId="Inhopg6">
    <w:name w:val="toc 6"/>
    <w:basedOn w:val="Standaard"/>
    <w:next w:val="Standaard"/>
    <w:autoRedefine/>
    <w:semiHidden/>
    <w:rsid w:val="00EA53D6"/>
    <w:pPr>
      <w:ind w:left="1200"/>
    </w:pPr>
    <w:rPr>
      <w:rFonts w:ascii="Times New Roman" w:eastAsia="Times New Roman" w:hAnsi="Times New Roman" w:cs="Times New Roman"/>
    </w:rPr>
  </w:style>
  <w:style w:type="paragraph" w:styleId="Inhopg8">
    <w:name w:val="toc 8"/>
    <w:basedOn w:val="Standaard"/>
    <w:next w:val="Standaard"/>
    <w:autoRedefine/>
    <w:semiHidden/>
    <w:rsid w:val="00EA53D6"/>
    <w:pPr>
      <w:ind w:left="1680"/>
    </w:pPr>
    <w:rPr>
      <w:rFonts w:ascii="Times New Roman" w:eastAsia="Times New Roman" w:hAnsi="Times New Roman" w:cs="Times New Roman"/>
    </w:rPr>
  </w:style>
  <w:style w:type="paragraph" w:styleId="Inhopg9">
    <w:name w:val="toc 9"/>
    <w:basedOn w:val="Standaard"/>
    <w:next w:val="Standaard"/>
    <w:autoRedefine/>
    <w:semiHidden/>
    <w:rsid w:val="00EA53D6"/>
    <w:pPr>
      <w:ind w:left="1920"/>
    </w:pPr>
    <w:rPr>
      <w:rFonts w:ascii="Times New Roman" w:eastAsia="Times New Roman" w:hAnsi="Times New Roman" w:cs="Times New Roman"/>
    </w:rPr>
  </w:style>
  <w:style w:type="paragraph" w:styleId="Revisie">
    <w:name w:val="Revision"/>
    <w:hidden/>
    <w:uiPriority w:val="99"/>
    <w:semiHidden/>
    <w:rsid w:val="00EA53D6"/>
    <w:rPr>
      <w:rFonts w:ascii="Arial" w:eastAsia="Times New Roman" w:hAnsi="Arial" w:cs="Arial"/>
      <w:sz w:val="20"/>
      <w:szCs w:val="22"/>
      <w:lang w:val="en-CA"/>
    </w:rPr>
  </w:style>
  <w:style w:type="paragraph" w:styleId="Lijstalinea">
    <w:name w:val="List Paragraph"/>
    <w:basedOn w:val="Standaard"/>
    <w:uiPriority w:val="34"/>
    <w:qFormat/>
    <w:rsid w:val="00EA53D6"/>
    <w:pPr>
      <w:ind w:left="720"/>
      <w:contextualSpacing/>
    </w:pPr>
    <w:rPr>
      <w:rFonts w:ascii="Frutiger 47 LightCn" w:eastAsia="Times New Roman" w:hAnsi="Frutiger 47 LightCn" w:cs="Times New Roman"/>
      <w:szCs w:val="20"/>
      <w:lang w:val="de-DE" w:eastAsia="zh-CN"/>
    </w:rPr>
  </w:style>
  <w:style w:type="paragraph" w:customStyle="1" w:styleId="Default">
    <w:name w:val="Default"/>
    <w:basedOn w:val="Standaard"/>
    <w:rsid w:val="00EA53D6"/>
    <w:pPr>
      <w:autoSpaceDE w:val="0"/>
      <w:autoSpaceDN w:val="0"/>
    </w:pPr>
    <w:rPr>
      <w:rFonts w:eastAsia="MS Mincho" w:cs="Arial"/>
      <w:color w:val="000000"/>
      <w:lang w:val="en-GB" w:eastAsia="zh-CN"/>
    </w:rPr>
  </w:style>
  <w:style w:type="paragraph" w:styleId="Titel">
    <w:name w:val="Title"/>
    <w:basedOn w:val="Standaard"/>
    <w:link w:val="TitelChar"/>
    <w:qFormat/>
    <w:rsid w:val="00EA53D6"/>
    <w:pPr>
      <w:jc w:val="center"/>
    </w:pPr>
    <w:rPr>
      <w:rFonts w:ascii="Bookman Old Style" w:eastAsia="Times New Roman" w:hAnsi="Bookman Old Style" w:cs="Times New Roman"/>
      <w:sz w:val="28"/>
      <w:lang w:val="fr-CH"/>
    </w:rPr>
  </w:style>
  <w:style w:type="character" w:customStyle="1" w:styleId="TitelChar">
    <w:name w:val="Titel Char"/>
    <w:basedOn w:val="Standaardalinea-lettertype"/>
    <w:link w:val="Titel"/>
    <w:rsid w:val="00EA53D6"/>
    <w:rPr>
      <w:rFonts w:ascii="Bookman Old Style" w:eastAsia="Times New Roman" w:hAnsi="Bookman Old Style" w:cs="Times New Roman"/>
      <w:sz w:val="28"/>
      <w:lang w:val="fr-CH"/>
    </w:rPr>
  </w:style>
  <w:style w:type="paragraph" w:styleId="Eindnoottekst">
    <w:name w:val="endnote text"/>
    <w:basedOn w:val="Standaard"/>
    <w:link w:val="EindnoottekstChar"/>
    <w:uiPriority w:val="99"/>
    <w:semiHidden/>
    <w:unhideWhenUsed/>
    <w:rsid w:val="008E4273"/>
    <w:rPr>
      <w:sz w:val="20"/>
      <w:szCs w:val="20"/>
    </w:rPr>
  </w:style>
  <w:style w:type="character" w:customStyle="1" w:styleId="EindnoottekstChar">
    <w:name w:val="Eindnoottekst Char"/>
    <w:basedOn w:val="Standaardalinea-lettertype"/>
    <w:link w:val="Eindnoottekst"/>
    <w:uiPriority w:val="99"/>
    <w:semiHidden/>
    <w:rsid w:val="008E4273"/>
    <w:rPr>
      <w:sz w:val="20"/>
      <w:szCs w:val="20"/>
    </w:rPr>
  </w:style>
  <w:style w:type="character" w:styleId="Eindnootmarkering">
    <w:name w:val="endnote reference"/>
    <w:basedOn w:val="Standaardalinea-lettertype"/>
    <w:uiPriority w:val="99"/>
    <w:semiHidden/>
    <w:unhideWhenUsed/>
    <w:rsid w:val="008E4273"/>
    <w:rPr>
      <w:vertAlign w:val="superscript"/>
    </w:rPr>
  </w:style>
  <w:style w:type="table" w:customStyle="1" w:styleId="TableGrid1">
    <w:name w:val="Table Grid1"/>
    <w:basedOn w:val="Standaardtabel"/>
    <w:next w:val="Tabelraster"/>
    <w:uiPriority w:val="39"/>
    <w:rsid w:val="001973C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E314CA"/>
    <w:pPr>
      <w:keepLines/>
      <w:spacing w:before="240" w:line="259" w:lineRule="auto"/>
      <w:jc w:val="left"/>
      <w:outlineLvl w:val="9"/>
    </w:pPr>
    <w:rPr>
      <w:rFonts w:asciiTheme="majorHAnsi" w:eastAsiaTheme="majorEastAsia" w:hAnsiTheme="majorHAnsi" w:cstheme="majorBidi"/>
      <w:color w:val="365F91" w:themeColor="accent1" w:themeShade="BF"/>
      <w:szCs w:val="32"/>
      <w:lang w:val="en-US" w:eastAsia="en-US"/>
    </w:rPr>
  </w:style>
  <w:style w:type="character" w:customStyle="1" w:styleId="UnresolvedMention">
    <w:name w:val="Unresolved Mention"/>
    <w:basedOn w:val="Standaardalinea-lettertype"/>
    <w:uiPriority w:val="99"/>
    <w:semiHidden/>
    <w:unhideWhenUsed/>
    <w:rsid w:val="00B141E1"/>
    <w:rPr>
      <w:color w:val="605E5C"/>
      <w:shd w:val="clear" w:color="auto" w:fill="E1DFDD"/>
    </w:rPr>
  </w:style>
  <w:style w:type="paragraph" w:styleId="HTML-voorafopgemaakt">
    <w:name w:val="HTML Preformatted"/>
    <w:basedOn w:val="Standaard"/>
    <w:link w:val="HTML-voorafopgemaaktChar"/>
    <w:uiPriority w:val="99"/>
    <w:unhideWhenUsed/>
    <w:rsid w:val="005C0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voorafopgemaaktChar">
    <w:name w:val="HTML - vooraf opgemaakt Char"/>
    <w:basedOn w:val="Standaardalinea-lettertype"/>
    <w:link w:val="HTML-voorafopgemaakt"/>
    <w:uiPriority w:val="99"/>
    <w:rsid w:val="005C07ED"/>
    <w:rPr>
      <w:rFonts w:ascii="Courier New" w:eastAsia="Times New Roman" w:hAnsi="Courier New" w:cs="Courier New"/>
      <w:sz w:val="20"/>
      <w:szCs w:val="20"/>
    </w:rPr>
  </w:style>
  <w:style w:type="character" w:customStyle="1" w:styleId="y2iqfc">
    <w:name w:val="y2iqfc"/>
    <w:basedOn w:val="Standaardalinea-lettertype"/>
    <w:rsid w:val="005C07ED"/>
  </w:style>
  <w:style w:type="paragraph" w:styleId="Lijstmetafbeeldingen">
    <w:name w:val="table of figures"/>
    <w:basedOn w:val="Standaard"/>
    <w:next w:val="Standaard"/>
    <w:uiPriority w:val="99"/>
    <w:semiHidden/>
    <w:unhideWhenUsed/>
    <w:rsid w:val="00FE4C5D"/>
  </w:style>
  <w:style w:type="character" w:customStyle="1" w:styleId="normaltextrun">
    <w:name w:val="normaltextrun"/>
    <w:basedOn w:val="Standaardalinea-lettertype"/>
    <w:rsid w:val="00AA150E"/>
  </w:style>
  <w:style w:type="paragraph" w:customStyle="1" w:styleId="paragraph">
    <w:name w:val="paragraph"/>
    <w:basedOn w:val="Standaard"/>
    <w:rsid w:val="00A5613F"/>
    <w:pPr>
      <w:spacing w:before="100" w:beforeAutospacing="1" w:after="100" w:afterAutospacing="1"/>
      <w:jc w:val="left"/>
    </w:pPr>
    <w:rPr>
      <w:rFonts w:ascii="Times New Roman" w:eastAsia="Times New Roman" w:hAnsi="Times New Roman" w:cs="Times New Roman"/>
      <w:sz w:val="24"/>
      <w:lang w:val="nl-NL" w:eastAsia="nl-NL"/>
    </w:rPr>
  </w:style>
  <w:style w:type="character" w:customStyle="1" w:styleId="eop">
    <w:name w:val="eop"/>
    <w:basedOn w:val="Standaardalinea-lettertype"/>
    <w:rsid w:val="00A5613F"/>
  </w:style>
  <w:style w:type="character" w:styleId="Tekstvantijdelijkeaanduiding">
    <w:name w:val="Placeholder Text"/>
    <w:basedOn w:val="Standaardalinea-lettertype"/>
    <w:uiPriority w:val="99"/>
    <w:semiHidden/>
    <w:rsid w:val="004D19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0623">
      <w:bodyDiv w:val="1"/>
      <w:marLeft w:val="0"/>
      <w:marRight w:val="0"/>
      <w:marTop w:val="0"/>
      <w:marBottom w:val="0"/>
      <w:divBdr>
        <w:top w:val="none" w:sz="0" w:space="0" w:color="auto"/>
        <w:left w:val="none" w:sz="0" w:space="0" w:color="auto"/>
        <w:bottom w:val="none" w:sz="0" w:space="0" w:color="auto"/>
        <w:right w:val="none" w:sz="0" w:space="0" w:color="auto"/>
      </w:divBdr>
    </w:div>
    <w:div w:id="20207754">
      <w:bodyDiv w:val="1"/>
      <w:marLeft w:val="0"/>
      <w:marRight w:val="0"/>
      <w:marTop w:val="0"/>
      <w:marBottom w:val="0"/>
      <w:divBdr>
        <w:top w:val="none" w:sz="0" w:space="0" w:color="auto"/>
        <w:left w:val="none" w:sz="0" w:space="0" w:color="auto"/>
        <w:bottom w:val="none" w:sz="0" w:space="0" w:color="auto"/>
        <w:right w:val="none" w:sz="0" w:space="0" w:color="auto"/>
      </w:divBdr>
    </w:div>
    <w:div w:id="238684465">
      <w:bodyDiv w:val="1"/>
      <w:marLeft w:val="0"/>
      <w:marRight w:val="0"/>
      <w:marTop w:val="0"/>
      <w:marBottom w:val="0"/>
      <w:divBdr>
        <w:top w:val="none" w:sz="0" w:space="0" w:color="auto"/>
        <w:left w:val="none" w:sz="0" w:space="0" w:color="auto"/>
        <w:bottom w:val="none" w:sz="0" w:space="0" w:color="auto"/>
        <w:right w:val="none" w:sz="0" w:space="0" w:color="auto"/>
      </w:divBdr>
      <w:divsChild>
        <w:div w:id="1091584201">
          <w:marLeft w:val="1440"/>
          <w:marRight w:val="0"/>
          <w:marTop w:val="267"/>
          <w:marBottom w:val="0"/>
          <w:divBdr>
            <w:top w:val="none" w:sz="0" w:space="0" w:color="auto"/>
            <w:left w:val="none" w:sz="0" w:space="0" w:color="auto"/>
            <w:bottom w:val="none" w:sz="0" w:space="0" w:color="auto"/>
            <w:right w:val="none" w:sz="0" w:space="0" w:color="auto"/>
          </w:divBdr>
        </w:div>
        <w:div w:id="1836067886">
          <w:marLeft w:val="1440"/>
          <w:marRight w:val="0"/>
          <w:marTop w:val="267"/>
          <w:marBottom w:val="0"/>
          <w:divBdr>
            <w:top w:val="none" w:sz="0" w:space="0" w:color="auto"/>
            <w:left w:val="none" w:sz="0" w:space="0" w:color="auto"/>
            <w:bottom w:val="none" w:sz="0" w:space="0" w:color="auto"/>
            <w:right w:val="none" w:sz="0" w:space="0" w:color="auto"/>
          </w:divBdr>
        </w:div>
        <w:div w:id="31418100">
          <w:marLeft w:val="1440"/>
          <w:marRight w:val="0"/>
          <w:marTop w:val="267"/>
          <w:marBottom w:val="0"/>
          <w:divBdr>
            <w:top w:val="none" w:sz="0" w:space="0" w:color="auto"/>
            <w:left w:val="none" w:sz="0" w:space="0" w:color="auto"/>
            <w:bottom w:val="none" w:sz="0" w:space="0" w:color="auto"/>
            <w:right w:val="none" w:sz="0" w:space="0" w:color="auto"/>
          </w:divBdr>
        </w:div>
        <w:div w:id="2029865946">
          <w:marLeft w:val="1440"/>
          <w:marRight w:val="0"/>
          <w:marTop w:val="267"/>
          <w:marBottom w:val="0"/>
          <w:divBdr>
            <w:top w:val="none" w:sz="0" w:space="0" w:color="auto"/>
            <w:left w:val="none" w:sz="0" w:space="0" w:color="auto"/>
            <w:bottom w:val="none" w:sz="0" w:space="0" w:color="auto"/>
            <w:right w:val="none" w:sz="0" w:space="0" w:color="auto"/>
          </w:divBdr>
        </w:div>
        <w:div w:id="711417226">
          <w:marLeft w:val="1440"/>
          <w:marRight w:val="0"/>
          <w:marTop w:val="267"/>
          <w:marBottom w:val="0"/>
          <w:divBdr>
            <w:top w:val="none" w:sz="0" w:space="0" w:color="auto"/>
            <w:left w:val="none" w:sz="0" w:space="0" w:color="auto"/>
            <w:bottom w:val="none" w:sz="0" w:space="0" w:color="auto"/>
            <w:right w:val="none" w:sz="0" w:space="0" w:color="auto"/>
          </w:divBdr>
        </w:div>
        <w:div w:id="1469318582">
          <w:marLeft w:val="1440"/>
          <w:marRight w:val="0"/>
          <w:marTop w:val="267"/>
          <w:marBottom w:val="0"/>
          <w:divBdr>
            <w:top w:val="none" w:sz="0" w:space="0" w:color="auto"/>
            <w:left w:val="none" w:sz="0" w:space="0" w:color="auto"/>
            <w:bottom w:val="none" w:sz="0" w:space="0" w:color="auto"/>
            <w:right w:val="none" w:sz="0" w:space="0" w:color="auto"/>
          </w:divBdr>
        </w:div>
      </w:divsChild>
    </w:div>
    <w:div w:id="291717640">
      <w:bodyDiv w:val="1"/>
      <w:marLeft w:val="0"/>
      <w:marRight w:val="0"/>
      <w:marTop w:val="0"/>
      <w:marBottom w:val="0"/>
      <w:divBdr>
        <w:top w:val="none" w:sz="0" w:space="0" w:color="auto"/>
        <w:left w:val="none" w:sz="0" w:space="0" w:color="auto"/>
        <w:bottom w:val="none" w:sz="0" w:space="0" w:color="auto"/>
        <w:right w:val="none" w:sz="0" w:space="0" w:color="auto"/>
      </w:divBdr>
      <w:divsChild>
        <w:div w:id="138882942">
          <w:marLeft w:val="0"/>
          <w:marRight w:val="0"/>
          <w:marTop w:val="0"/>
          <w:marBottom w:val="0"/>
          <w:divBdr>
            <w:top w:val="none" w:sz="0" w:space="0" w:color="auto"/>
            <w:left w:val="none" w:sz="0" w:space="0" w:color="auto"/>
            <w:bottom w:val="none" w:sz="0" w:space="0" w:color="auto"/>
            <w:right w:val="none" w:sz="0" w:space="0" w:color="auto"/>
          </w:divBdr>
        </w:div>
      </w:divsChild>
    </w:div>
    <w:div w:id="325326290">
      <w:bodyDiv w:val="1"/>
      <w:marLeft w:val="0"/>
      <w:marRight w:val="0"/>
      <w:marTop w:val="0"/>
      <w:marBottom w:val="0"/>
      <w:divBdr>
        <w:top w:val="none" w:sz="0" w:space="0" w:color="auto"/>
        <w:left w:val="none" w:sz="0" w:space="0" w:color="auto"/>
        <w:bottom w:val="none" w:sz="0" w:space="0" w:color="auto"/>
        <w:right w:val="none" w:sz="0" w:space="0" w:color="auto"/>
      </w:divBdr>
    </w:div>
    <w:div w:id="400366866">
      <w:bodyDiv w:val="1"/>
      <w:marLeft w:val="0"/>
      <w:marRight w:val="0"/>
      <w:marTop w:val="0"/>
      <w:marBottom w:val="0"/>
      <w:divBdr>
        <w:top w:val="none" w:sz="0" w:space="0" w:color="auto"/>
        <w:left w:val="none" w:sz="0" w:space="0" w:color="auto"/>
        <w:bottom w:val="none" w:sz="0" w:space="0" w:color="auto"/>
        <w:right w:val="none" w:sz="0" w:space="0" w:color="auto"/>
      </w:divBdr>
      <w:divsChild>
        <w:div w:id="433746145">
          <w:marLeft w:val="0"/>
          <w:marRight w:val="0"/>
          <w:marTop w:val="0"/>
          <w:marBottom w:val="0"/>
          <w:divBdr>
            <w:top w:val="none" w:sz="0" w:space="0" w:color="auto"/>
            <w:left w:val="none" w:sz="0" w:space="0" w:color="auto"/>
            <w:bottom w:val="none" w:sz="0" w:space="0" w:color="auto"/>
            <w:right w:val="none" w:sz="0" w:space="0" w:color="auto"/>
          </w:divBdr>
        </w:div>
      </w:divsChild>
    </w:div>
    <w:div w:id="451680316">
      <w:bodyDiv w:val="1"/>
      <w:marLeft w:val="0"/>
      <w:marRight w:val="0"/>
      <w:marTop w:val="0"/>
      <w:marBottom w:val="0"/>
      <w:divBdr>
        <w:top w:val="none" w:sz="0" w:space="0" w:color="auto"/>
        <w:left w:val="none" w:sz="0" w:space="0" w:color="auto"/>
        <w:bottom w:val="none" w:sz="0" w:space="0" w:color="auto"/>
        <w:right w:val="none" w:sz="0" w:space="0" w:color="auto"/>
      </w:divBdr>
      <w:divsChild>
        <w:div w:id="220291696">
          <w:marLeft w:val="1440"/>
          <w:marRight w:val="0"/>
          <w:marTop w:val="267"/>
          <w:marBottom w:val="0"/>
          <w:divBdr>
            <w:top w:val="none" w:sz="0" w:space="0" w:color="auto"/>
            <w:left w:val="none" w:sz="0" w:space="0" w:color="auto"/>
            <w:bottom w:val="none" w:sz="0" w:space="0" w:color="auto"/>
            <w:right w:val="none" w:sz="0" w:space="0" w:color="auto"/>
          </w:divBdr>
        </w:div>
        <w:div w:id="1829470203">
          <w:marLeft w:val="1440"/>
          <w:marRight w:val="0"/>
          <w:marTop w:val="267"/>
          <w:marBottom w:val="0"/>
          <w:divBdr>
            <w:top w:val="none" w:sz="0" w:space="0" w:color="auto"/>
            <w:left w:val="none" w:sz="0" w:space="0" w:color="auto"/>
            <w:bottom w:val="none" w:sz="0" w:space="0" w:color="auto"/>
            <w:right w:val="none" w:sz="0" w:space="0" w:color="auto"/>
          </w:divBdr>
        </w:div>
        <w:div w:id="668943806">
          <w:marLeft w:val="1440"/>
          <w:marRight w:val="0"/>
          <w:marTop w:val="267"/>
          <w:marBottom w:val="0"/>
          <w:divBdr>
            <w:top w:val="none" w:sz="0" w:space="0" w:color="auto"/>
            <w:left w:val="none" w:sz="0" w:space="0" w:color="auto"/>
            <w:bottom w:val="none" w:sz="0" w:space="0" w:color="auto"/>
            <w:right w:val="none" w:sz="0" w:space="0" w:color="auto"/>
          </w:divBdr>
        </w:div>
        <w:div w:id="730928358">
          <w:marLeft w:val="1440"/>
          <w:marRight w:val="0"/>
          <w:marTop w:val="267"/>
          <w:marBottom w:val="0"/>
          <w:divBdr>
            <w:top w:val="none" w:sz="0" w:space="0" w:color="auto"/>
            <w:left w:val="none" w:sz="0" w:space="0" w:color="auto"/>
            <w:bottom w:val="none" w:sz="0" w:space="0" w:color="auto"/>
            <w:right w:val="none" w:sz="0" w:space="0" w:color="auto"/>
          </w:divBdr>
        </w:div>
        <w:div w:id="968321352">
          <w:marLeft w:val="1440"/>
          <w:marRight w:val="0"/>
          <w:marTop w:val="267"/>
          <w:marBottom w:val="0"/>
          <w:divBdr>
            <w:top w:val="none" w:sz="0" w:space="0" w:color="auto"/>
            <w:left w:val="none" w:sz="0" w:space="0" w:color="auto"/>
            <w:bottom w:val="none" w:sz="0" w:space="0" w:color="auto"/>
            <w:right w:val="none" w:sz="0" w:space="0" w:color="auto"/>
          </w:divBdr>
        </w:div>
        <w:div w:id="493256660">
          <w:marLeft w:val="1440"/>
          <w:marRight w:val="0"/>
          <w:marTop w:val="267"/>
          <w:marBottom w:val="0"/>
          <w:divBdr>
            <w:top w:val="none" w:sz="0" w:space="0" w:color="auto"/>
            <w:left w:val="none" w:sz="0" w:space="0" w:color="auto"/>
            <w:bottom w:val="none" w:sz="0" w:space="0" w:color="auto"/>
            <w:right w:val="none" w:sz="0" w:space="0" w:color="auto"/>
          </w:divBdr>
        </w:div>
        <w:div w:id="734937293">
          <w:marLeft w:val="1440"/>
          <w:marRight w:val="0"/>
          <w:marTop w:val="267"/>
          <w:marBottom w:val="0"/>
          <w:divBdr>
            <w:top w:val="none" w:sz="0" w:space="0" w:color="auto"/>
            <w:left w:val="none" w:sz="0" w:space="0" w:color="auto"/>
            <w:bottom w:val="none" w:sz="0" w:space="0" w:color="auto"/>
            <w:right w:val="none" w:sz="0" w:space="0" w:color="auto"/>
          </w:divBdr>
        </w:div>
      </w:divsChild>
    </w:div>
    <w:div w:id="547687253">
      <w:bodyDiv w:val="1"/>
      <w:marLeft w:val="0"/>
      <w:marRight w:val="0"/>
      <w:marTop w:val="0"/>
      <w:marBottom w:val="0"/>
      <w:divBdr>
        <w:top w:val="none" w:sz="0" w:space="0" w:color="auto"/>
        <w:left w:val="none" w:sz="0" w:space="0" w:color="auto"/>
        <w:bottom w:val="none" w:sz="0" w:space="0" w:color="auto"/>
        <w:right w:val="none" w:sz="0" w:space="0" w:color="auto"/>
      </w:divBdr>
      <w:divsChild>
        <w:div w:id="462039958">
          <w:marLeft w:val="1440"/>
          <w:marRight w:val="0"/>
          <w:marTop w:val="267"/>
          <w:marBottom w:val="0"/>
          <w:divBdr>
            <w:top w:val="none" w:sz="0" w:space="0" w:color="auto"/>
            <w:left w:val="none" w:sz="0" w:space="0" w:color="auto"/>
            <w:bottom w:val="none" w:sz="0" w:space="0" w:color="auto"/>
            <w:right w:val="none" w:sz="0" w:space="0" w:color="auto"/>
          </w:divBdr>
        </w:div>
        <w:div w:id="1055087830">
          <w:marLeft w:val="1440"/>
          <w:marRight w:val="0"/>
          <w:marTop w:val="267"/>
          <w:marBottom w:val="0"/>
          <w:divBdr>
            <w:top w:val="none" w:sz="0" w:space="0" w:color="auto"/>
            <w:left w:val="none" w:sz="0" w:space="0" w:color="auto"/>
            <w:bottom w:val="none" w:sz="0" w:space="0" w:color="auto"/>
            <w:right w:val="none" w:sz="0" w:space="0" w:color="auto"/>
          </w:divBdr>
        </w:div>
        <w:div w:id="2051614403">
          <w:marLeft w:val="1440"/>
          <w:marRight w:val="0"/>
          <w:marTop w:val="267"/>
          <w:marBottom w:val="0"/>
          <w:divBdr>
            <w:top w:val="none" w:sz="0" w:space="0" w:color="auto"/>
            <w:left w:val="none" w:sz="0" w:space="0" w:color="auto"/>
            <w:bottom w:val="none" w:sz="0" w:space="0" w:color="auto"/>
            <w:right w:val="none" w:sz="0" w:space="0" w:color="auto"/>
          </w:divBdr>
        </w:div>
        <w:div w:id="1454638989">
          <w:marLeft w:val="1440"/>
          <w:marRight w:val="0"/>
          <w:marTop w:val="267"/>
          <w:marBottom w:val="0"/>
          <w:divBdr>
            <w:top w:val="none" w:sz="0" w:space="0" w:color="auto"/>
            <w:left w:val="none" w:sz="0" w:space="0" w:color="auto"/>
            <w:bottom w:val="none" w:sz="0" w:space="0" w:color="auto"/>
            <w:right w:val="none" w:sz="0" w:space="0" w:color="auto"/>
          </w:divBdr>
        </w:div>
        <w:div w:id="142624402">
          <w:marLeft w:val="1440"/>
          <w:marRight w:val="0"/>
          <w:marTop w:val="267"/>
          <w:marBottom w:val="0"/>
          <w:divBdr>
            <w:top w:val="none" w:sz="0" w:space="0" w:color="auto"/>
            <w:left w:val="none" w:sz="0" w:space="0" w:color="auto"/>
            <w:bottom w:val="none" w:sz="0" w:space="0" w:color="auto"/>
            <w:right w:val="none" w:sz="0" w:space="0" w:color="auto"/>
          </w:divBdr>
        </w:div>
        <w:div w:id="1423062798">
          <w:marLeft w:val="1440"/>
          <w:marRight w:val="0"/>
          <w:marTop w:val="267"/>
          <w:marBottom w:val="0"/>
          <w:divBdr>
            <w:top w:val="none" w:sz="0" w:space="0" w:color="auto"/>
            <w:left w:val="none" w:sz="0" w:space="0" w:color="auto"/>
            <w:bottom w:val="none" w:sz="0" w:space="0" w:color="auto"/>
            <w:right w:val="none" w:sz="0" w:space="0" w:color="auto"/>
          </w:divBdr>
        </w:div>
        <w:div w:id="522791516">
          <w:marLeft w:val="1440"/>
          <w:marRight w:val="0"/>
          <w:marTop w:val="267"/>
          <w:marBottom w:val="0"/>
          <w:divBdr>
            <w:top w:val="none" w:sz="0" w:space="0" w:color="auto"/>
            <w:left w:val="none" w:sz="0" w:space="0" w:color="auto"/>
            <w:bottom w:val="none" w:sz="0" w:space="0" w:color="auto"/>
            <w:right w:val="none" w:sz="0" w:space="0" w:color="auto"/>
          </w:divBdr>
        </w:div>
      </w:divsChild>
    </w:div>
    <w:div w:id="648634719">
      <w:bodyDiv w:val="1"/>
      <w:marLeft w:val="0"/>
      <w:marRight w:val="0"/>
      <w:marTop w:val="0"/>
      <w:marBottom w:val="0"/>
      <w:divBdr>
        <w:top w:val="none" w:sz="0" w:space="0" w:color="auto"/>
        <w:left w:val="none" w:sz="0" w:space="0" w:color="auto"/>
        <w:bottom w:val="none" w:sz="0" w:space="0" w:color="auto"/>
        <w:right w:val="none" w:sz="0" w:space="0" w:color="auto"/>
      </w:divBdr>
    </w:div>
    <w:div w:id="665665333">
      <w:bodyDiv w:val="1"/>
      <w:marLeft w:val="0"/>
      <w:marRight w:val="0"/>
      <w:marTop w:val="0"/>
      <w:marBottom w:val="0"/>
      <w:divBdr>
        <w:top w:val="none" w:sz="0" w:space="0" w:color="auto"/>
        <w:left w:val="none" w:sz="0" w:space="0" w:color="auto"/>
        <w:bottom w:val="none" w:sz="0" w:space="0" w:color="auto"/>
        <w:right w:val="none" w:sz="0" w:space="0" w:color="auto"/>
      </w:divBdr>
    </w:div>
    <w:div w:id="794641739">
      <w:bodyDiv w:val="1"/>
      <w:marLeft w:val="0"/>
      <w:marRight w:val="0"/>
      <w:marTop w:val="0"/>
      <w:marBottom w:val="0"/>
      <w:divBdr>
        <w:top w:val="none" w:sz="0" w:space="0" w:color="auto"/>
        <w:left w:val="none" w:sz="0" w:space="0" w:color="auto"/>
        <w:bottom w:val="none" w:sz="0" w:space="0" w:color="auto"/>
        <w:right w:val="none" w:sz="0" w:space="0" w:color="auto"/>
      </w:divBdr>
    </w:div>
    <w:div w:id="795375292">
      <w:bodyDiv w:val="1"/>
      <w:marLeft w:val="0"/>
      <w:marRight w:val="0"/>
      <w:marTop w:val="0"/>
      <w:marBottom w:val="0"/>
      <w:divBdr>
        <w:top w:val="none" w:sz="0" w:space="0" w:color="auto"/>
        <w:left w:val="none" w:sz="0" w:space="0" w:color="auto"/>
        <w:bottom w:val="none" w:sz="0" w:space="0" w:color="auto"/>
        <w:right w:val="none" w:sz="0" w:space="0" w:color="auto"/>
      </w:divBdr>
      <w:divsChild>
        <w:div w:id="1681152853">
          <w:marLeft w:val="2160"/>
          <w:marRight w:val="0"/>
          <w:marTop w:val="267"/>
          <w:marBottom w:val="0"/>
          <w:divBdr>
            <w:top w:val="none" w:sz="0" w:space="0" w:color="auto"/>
            <w:left w:val="none" w:sz="0" w:space="0" w:color="auto"/>
            <w:bottom w:val="none" w:sz="0" w:space="0" w:color="auto"/>
            <w:right w:val="none" w:sz="0" w:space="0" w:color="auto"/>
          </w:divBdr>
        </w:div>
        <w:div w:id="956645487">
          <w:marLeft w:val="2160"/>
          <w:marRight w:val="0"/>
          <w:marTop w:val="267"/>
          <w:marBottom w:val="0"/>
          <w:divBdr>
            <w:top w:val="none" w:sz="0" w:space="0" w:color="auto"/>
            <w:left w:val="none" w:sz="0" w:space="0" w:color="auto"/>
            <w:bottom w:val="none" w:sz="0" w:space="0" w:color="auto"/>
            <w:right w:val="none" w:sz="0" w:space="0" w:color="auto"/>
          </w:divBdr>
        </w:div>
        <w:div w:id="257255152">
          <w:marLeft w:val="2160"/>
          <w:marRight w:val="0"/>
          <w:marTop w:val="267"/>
          <w:marBottom w:val="0"/>
          <w:divBdr>
            <w:top w:val="none" w:sz="0" w:space="0" w:color="auto"/>
            <w:left w:val="none" w:sz="0" w:space="0" w:color="auto"/>
            <w:bottom w:val="none" w:sz="0" w:space="0" w:color="auto"/>
            <w:right w:val="none" w:sz="0" w:space="0" w:color="auto"/>
          </w:divBdr>
        </w:div>
        <w:div w:id="1645233755">
          <w:marLeft w:val="2160"/>
          <w:marRight w:val="0"/>
          <w:marTop w:val="267"/>
          <w:marBottom w:val="0"/>
          <w:divBdr>
            <w:top w:val="none" w:sz="0" w:space="0" w:color="auto"/>
            <w:left w:val="none" w:sz="0" w:space="0" w:color="auto"/>
            <w:bottom w:val="none" w:sz="0" w:space="0" w:color="auto"/>
            <w:right w:val="none" w:sz="0" w:space="0" w:color="auto"/>
          </w:divBdr>
        </w:div>
        <w:div w:id="1134324884">
          <w:marLeft w:val="2160"/>
          <w:marRight w:val="0"/>
          <w:marTop w:val="267"/>
          <w:marBottom w:val="0"/>
          <w:divBdr>
            <w:top w:val="none" w:sz="0" w:space="0" w:color="auto"/>
            <w:left w:val="none" w:sz="0" w:space="0" w:color="auto"/>
            <w:bottom w:val="none" w:sz="0" w:space="0" w:color="auto"/>
            <w:right w:val="none" w:sz="0" w:space="0" w:color="auto"/>
          </w:divBdr>
        </w:div>
        <w:div w:id="330989541">
          <w:marLeft w:val="2160"/>
          <w:marRight w:val="0"/>
          <w:marTop w:val="267"/>
          <w:marBottom w:val="0"/>
          <w:divBdr>
            <w:top w:val="none" w:sz="0" w:space="0" w:color="auto"/>
            <w:left w:val="none" w:sz="0" w:space="0" w:color="auto"/>
            <w:bottom w:val="none" w:sz="0" w:space="0" w:color="auto"/>
            <w:right w:val="none" w:sz="0" w:space="0" w:color="auto"/>
          </w:divBdr>
        </w:div>
      </w:divsChild>
    </w:div>
    <w:div w:id="797408309">
      <w:bodyDiv w:val="1"/>
      <w:marLeft w:val="0"/>
      <w:marRight w:val="0"/>
      <w:marTop w:val="0"/>
      <w:marBottom w:val="0"/>
      <w:divBdr>
        <w:top w:val="none" w:sz="0" w:space="0" w:color="auto"/>
        <w:left w:val="none" w:sz="0" w:space="0" w:color="auto"/>
        <w:bottom w:val="none" w:sz="0" w:space="0" w:color="auto"/>
        <w:right w:val="none" w:sz="0" w:space="0" w:color="auto"/>
      </w:divBdr>
    </w:div>
    <w:div w:id="864637418">
      <w:bodyDiv w:val="1"/>
      <w:marLeft w:val="0"/>
      <w:marRight w:val="0"/>
      <w:marTop w:val="0"/>
      <w:marBottom w:val="0"/>
      <w:divBdr>
        <w:top w:val="none" w:sz="0" w:space="0" w:color="auto"/>
        <w:left w:val="none" w:sz="0" w:space="0" w:color="auto"/>
        <w:bottom w:val="none" w:sz="0" w:space="0" w:color="auto"/>
        <w:right w:val="none" w:sz="0" w:space="0" w:color="auto"/>
      </w:divBdr>
    </w:div>
    <w:div w:id="865828084">
      <w:bodyDiv w:val="1"/>
      <w:marLeft w:val="0"/>
      <w:marRight w:val="0"/>
      <w:marTop w:val="0"/>
      <w:marBottom w:val="0"/>
      <w:divBdr>
        <w:top w:val="none" w:sz="0" w:space="0" w:color="auto"/>
        <w:left w:val="none" w:sz="0" w:space="0" w:color="auto"/>
        <w:bottom w:val="none" w:sz="0" w:space="0" w:color="auto"/>
        <w:right w:val="none" w:sz="0" w:space="0" w:color="auto"/>
      </w:divBdr>
      <w:divsChild>
        <w:div w:id="481044537">
          <w:marLeft w:val="0"/>
          <w:marRight w:val="0"/>
          <w:marTop w:val="0"/>
          <w:marBottom w:val="0"/>
          <w:divBdr>
            <w:top w:val="none" w:sz="0" w:space="0" w:color="auto"/>
            <w:left w:val="none" w:sz="0" w:space="0" w:color="auto"/>
            <w:bottom w:val="none" w:sz="0" w:space="0" w:color="auto"/>
            <w:right w:val="none" w:sz="0" w:space="0" w:color="auto"/>
          </w:divBdr>
        </w:div>
      </w:divsChild>
    </w:div>
    <w:div w:id="906573172">
      <w:bodyDiv w:val="1"/>
      <w:marLeft w:val="0"/>
      <w:marRight w:val="0"/>
      <w:marTop w:val="0"/>
      <w:marBottom w:val="0"/>
      <w:divBdr>
        <w:top w:val="none" w:sz="0" w:space="0" w:color="auto"/>
        <w:left w:val="none" w:sz="0" w:space="0" w:color="auto"/>
        <w:bottom w:val="none" w:sz="0" w:space="0" w:color="auto"/>
        <w:right w:val="none" w:sz="0" w:space="0" w:color="auto"/>
      </w:divBdr>
      <w:divsChild>
        <w:div w:id="299842517">
          <w:marLeft w:val="2160"/>
          <w:marRight w:val="0"/>
          <w:marTop w:val="267"/>
          <w:marBottom w:val="0"/>
          <w:divBdr>
            <w:top w:val="none" w:sz="0" w:space="0" w:color="auto"/>
            <w:left w:val="none" w:sz="0" w:space="0" w:color="auto"/>
            <w:bottom w:val="none" w:sz="0" w:space="0" w:color="auto"/>
            <w:right w:val="none" w:sz="0" w:space="0" w:color="auto"/>
          </w:divBdr>
        </w:div>
        <w:div w:id="505442946">
          <w:marLeft w:val="2160"/>
          <w:marRight w:val="0"/>
          <w:marTop w:val="267"/>
          <w:marBottom w:val="0"/>
          <w:divBdr>
            <w:top w:val="none" w:sz="0" w:space="0" w:color="auto"/>
            <w:left w:val="none" w:sz="0" w:space="0" w:color="auto"/>
            <w:bottom w:val="none" w:sz="0" w:space="0" w:color="auto"/>
            <w:right w:val="none" w:sz="0" w:space="0" w:color="auto"/>
          </w:divBdr>
        </w:div>
        <w:div w:id="1808544501">
          <w:marLeft w:val="2160"/>
          <w:marRight w:val="0"/>
          <w:marTop w:val="267"/>
          <w:marBottom w:val="0"/>
          <w:divBdr>
            <w:top w:val="none" w:sz="0" w:space="0" w:color="auto"/>
            <w:left w:val="none" w:sz="0" w:space="0" w:color="auto"/>
            <w:bottom w:val="none" w:sz="0" w:space="0" w:color="auto"/>
            <w:right w:val="none" w:sz="0" w:space="0" w:color="auto"/>
          </w:divBdr>
        </w:div>
        <w:div w:id="116416956">
          <w:marLeft w:val="2160"/>
          <w:marRight w:val="0"/>
          <w:marTop w:val="267"/>
          <w:marBottom w:val="0"/>
          <w:divBdr>
            <w:top w:val="none" w:sz="0" w:space="0" w:color="auto"/>
            <w:left w:val="none" w:sz="0" w:space="0" w:color="auto"/>
            <w:bottom w:val="none" w:sz="0" w:space="0" w:color="auto"/>
            <w:right w:val="none" w:sz="0" w:space="0" w:color="auto"/>
          </w:divBdr>
        </w:div>
        <w:div w:id="539053290">
          <w:marLeft w:val="2160"/>
          <w:marRight w:val="0"/>
          <w:marTop w:val="267"/>
          <w:marBottom w:val="0"/>
          <w:divBdr>
            <w:top w:val="none" w:sz="0" w:space="0" w:color="auto"/>
            <w:left w:val="none" w:sz="0" w:space="0" w:color="auto"/>
            <w:bottom w:val="none" w:sz="0" w:space="0" w:color="auto"/>
            <w:right w:val="none" w:sz="0" w:space="0" w:color="auto"/>
          </w:divBdr>
        </w:div>
        <w:div w:id="780957508">
          <w:marLeft w:val="2160"/>
          <w:marRight w:val="0"/>
          <w:marTop w:val="267"/>
          <w:marBottom w:val="0"/>
          <w:divBdr>
            <w:top w:val="none" w:sz="0" w:space="0" w:color="auto"/>
            <w:left w:val="none" w:sz="0" w:space="0" w:color="auto"/>
            <w:bottom w:val="none" w:sz="0" w:space="0" w:color="auto"/>
            <w:right w:val="none" w:sz="0" w:space="0" w:color="auto"/>
          </w:divBdr>
        </w:div>
        <w:div w:id="567958073">
          <w:marLeft w:val="2160"/>
          <w:marRight w:val="0"/>
          <w:marTop w:val="267"/>
          <w:marBottom w:val="0"/>
          <w:divBdr>
            <w:top w:val="none" w:sz="0" w:space="0" w:color="auto"/>
            <w:left w:val="none" w:sz="0" w:space="0" w:color="auto"/>
            <w:bottom w:val="none" w:sz="0" w:space="0" w:color="auto"/>
            <w:right w:val="none" w:sz="0" w:space="0" w:color="auto"/>
          </w:divBdr>
        </w:div>
        <w:div w:id="942683675">
          <w:marLeft w:val="2160"/>
          <w:marRight w:val="0"/>
          <w:marTop w:val="267"/>
          <w:marBottom w:val="0"/>
          <w:divBdr>
            <w:top w:val="none" w:sz="0" w:space="0" w:color="auto"/>
            <w:left w:val="none" w:sz="0" w:space="0" w:color="auto"/>
            <w:bottom w:val="none" w:sz="0" w:space="0" w:color="auto"/>
            <w:right w:val="none" w:sz="0" w:space="0" w:color="auto"/>
          </w:divBdr>
        </w:div>
      </w:divsChild>
    </w:div>
    <w:div w:id="927734724">
      <w:bodyDiv w:val="1"/>
      <w:marLeft w:val="0"/>
      <w:marRight w:val="0"/>
      <w:marTop w:val="0"/>
      <w:marBottom w:val="0"/>
      <w:divBdr>
        <w:top w:val="none" w:sz="0" w:space="0" w:color="auto"/>
        <w:left w:val="none" w:sz="0" w:space="0" w:color="auto"/>
        <w:bottom w:val="none" w:sz="0" w:space="0" w:color="auto"/>
        <w:right w:val="none" w:sz="0" w:space="0" w:color="auto"/>
      </w:divBdr>
    </w:div>
    <w:div w:id="966668767">
      <w:bodyDiv w:val="1"/>
      <w:marLeft w:val="0"/>
      <w:marRight w:val="0"/>
      <w:marTop w:val="0"/>
      <w:marBottom w:val="0"/>
      <w:divBdr>
        <w:top w:val="none" w:sz="0" w:space="0" w:color="auto"/>
        <w:left w:val="none" w:sz="0" w:space="0" w:color="auto"/>
        <w:bottom w:val="none" w:sz="0" w:space="0" w:color="auto"/>
        <w:right w:val="none" w:sz="0" w:space="0" w:color="auto"/>
      </w:divBdr>
    </w:div>
    <w:div w:id="1013800541">
      <w:bodyDiv w:val="1"/>
      <w:marLeft w:val="0"/>
      <w:marRight w:val="0"/>
      <w:marTop w:val="0"/>
      <w:marBottom w:val="0"/>
      <w:divBdr>
        <w:top w:val="none" w:sz="0" w:space="0" w:color="auto"/>
        <w:left w:val="none" w:sz="0" w:space="0" w:color="auto"/>
        <w:bottom w:val="none" w:sz="0" w:space="0" w:color="auto"/>
        <w:right w:val="none" w:sz="0" w:space="0" w:color="auto"/>
      </w:divBdr>
    </w:div>
    <w:div w:id="1033073247">
      <w:bodyDiv w:val="1"/>
      <w:marLeft w:val="0"/>
      <w:marRight w:val="0"/>
      <w:marTop w:val="0"/>
      <w:marBottom w:val="0"/>
      <w:divBdr>
        <w:top w:val="none" w:sz="0" w:space="0" w:color="auto"/>
        <w:left w:val="none" w:sz="0" w:space="0" w:color="auto"/>
        <w:bottom w:val="none" w:sz="0" w:space="0" w:color="auto"/>
        <w:right w:val="none" w:sz="0" w:space="0" w:color="auto"/>
      </w:divBdr>
    </w:div>
    <w:div w:id="1092820868">
      <w:bodyDiv w:val="1"/>
      <w:marLeft w:val="45"/>
      <w:marRight w:val="45"/>
      <w:marTop w:val="45"/>
      <w:marBottom w:val="45"/>
      <w:divBdr>
        <w:top w:val="none" w:sz="0" w:space="0" w:color="auto"/>
        <w:left w:val="none" w:sz="0" w:space="0" w:color="auto"/>
        <w:bottom w:val="none" w:sz="0" w:space="0" w:color="auto"/>
        <w:right w:val="none" w:sz="0" w:space="0" w:color="auto"/>
      </w:divBdr>
      <w:divsChild>
        <w:div w:id="418404323">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119571471">
      <w:bodyDiv w:val="1"/>
      <w:marLeft w:val="0"/>
      <w:marRight w:val="0"/>
      <w:marTop w:val="0"/>
      <w:marBottom w:val="0"/>
      <w:divBdr>
        <w:top w:val="none" w:sz="0" w:space="0" w:color="auto"/>
        <w:left w:val="none" w:sz="0" w:space="0" w:color="auto"/>
        <w:bottom w:val="none" w:sz="0" w:space="0" w:color="auto"/>
        <w:right w:val="none" w:sz="0" w:space="0" w:color="auto"/>
      </w:divBdr>
    </w:div>
    <w:div w:id="1137147281">
      <w:bodyDiv w:val="1"/>
      <w:marLeft w:val="0"/>
      <w:marRight w:val="0"/>
      <w:marTop w:val="0"/>
      <w:marBottom w:val="0"/>
      <w:divBdr>
        <w:top w:val="none" w:sz="0" w:space="0" w:color="auto"/>
        <w:left w:val="none" w:sz="0" w:space="0" w:color="auto"/>
        <w:bottom w:val="none" w:sz="0" w:space="0" w:color="auto"/>
        <w:right w:val="none" w:sz="0" w:space="0" w:color="auto"/>
      </w:divBdr>
    </w:div>
    <w:div w:id="1172184386">
      <w:bodyDiv w:val="1"/>
      <w:marLeft w:val="0"/>
      <w:marRight w:val="0"/>
      <w:marTop w:val="0"/>
      <w:marBottom w:val="0"/>
      <w:divBdr>
        <w:top w:val="none" w:sz="0" w:space="0" w:color="auto"/>
        <w:left w:val="none" w:sz="0" w:space="0" w:color="auto"/>
        <w:bottom w:val="none" w:sz="0" w:space="0" w:color="auto"/>
        <w:right w:val="none" w:sz="0" w:space="0" w:color="auto"/>
      </w:divBdr>
    </w:div>
    <w:div w:id="1251502643">
      <w:bodyDiv w:val="1"/>
      <w:marLeft w:val="0"/>
      <w:marRight w:val="0"/>
      <w:marTop w:val="0"/>
      <w:marBottom w:val="0"/>
      <w:divBdr>
        <w:top w:val="none" w:sz="0" w:space="0" w:color="auto"/>
        <w:left w:val="none" w:sz="0" w:space="0" w:color="auto"/>
        <w:bottom w:val="none" w:sz="0" w:space="0" w:color="auto"/>
        <w:right w:val="none" w:sz="0" w:space="0" w:color="auto"/>
      </w:divBdr>
      <w:divsChild>
        <w:div w:id="703479907">
          <w:marLeft w:val="547"/>
          <w:marRight w:val="0"/>
          <w:marTop w:val="0"/>
          <w:marBottom w:val="0"/>
          <w:divBdr>
            <w:top w:val="none" w:sz="0" w:space="0" w:color="auto"/>
            <w:left w:val="none" w:sz="0" w:space="0" w:color="auto"/>
            <w:bottom w:val="none" w:sz="0" w:space="0" w:color="auto"/>
            <w:right w:val="none" w:sz="0" w:space="0" w:color="auto"/>
          </w:divBdr>
        </w:div>
        <w:div w:id="777137268">
          <w:marLeft w:val="547"/>
          <w:marRight w:val="0"/>
          <w:marTop w:val="0"/>
          <w:marBottom w:val="0"/>
          <w:divBdr>
            <w:top w:val="none" w:sz="0" w:space="0" w:color="auto"/>
            <w:left w:val="none" w:sz="0" w:space="0" w:color="auto"/>
            <w:bottom w:val="none" w:sz="0" w:space="0" w:color="auto"/>
            <w:right w:val="none" w:sz="0" w:space="0" w:color="auto"/>
          </w:divBdr>
        </w:div>
        <w:div w:id="869224124">
          <w:marLeft w:val="547"/>
          <w:marRight w:val="0"/>
          <w:marTop w:val="0"/>
          <w:marBottom w:val="0"/>
          <w:divBdr>
            <w:top w:val="none" w:sz="0" w:space="0" w:color="auto"/>
            <w:left w:val="none" w:sz="0" w:space="0" w:color="auto"/>
            <w:bottom w:val="none" w:sz="0" w:space="0" w:color="auto"/>
            <w:right w:val="none" w:sz="0" w:space="0" w:color="auto"/>
          </w:divBdr>
        </w:div>
        <w:div w:id="883834493">
          <w:marLeft w:val="547"/>
          <w:marRight w:val="0"/>
          <w:marTop w:val="0"/>
          <w:marBottom w:val="0"/>
          <w:divBdr>
            <w:top w:val="none" w:sz="0" w:space="0" w:color="auto"/>
            <w:left w:val="none" w:sz="0" w:space="0" w:color="auto"/>
            <w:bottom w:val="none" w:sz="0" w:space="0" w:color="auto"/>
            <w:right w:val="none" w:sz="0" w:space="0" w:color="auto"/>
          </w:divBdr>
        </w:div>
        <w:div w:id="1136485926">
          <w:marLeft w:val="547"/>
          <w:marRight w:val="0"/>
          <w:marTop w:val="0"/>
          <w:marBottom w:val="0"/>
          <w:divBdr>
            <w:top w:val="none" w:sz="0" w:space="0" w:color="auto"/>
            <w:left w:val="none" w:sz="0" w:space="0" w:color="auto"/>
            <w:bottom w:val="none" w:sz="0" w:space="0" w:color="auto"/>
            <w:right w:val="none" w:sz="0" w:space="0" w:color="auto"/>
          </w:divBdr>
        </w:div>
        <w:div w:id="1491823512">
          <w:marLeft w:val="547"/>
          <w:marRight w:val="0"/>
          <w:marTop w:val="0"/>
          <w:marBottom w:val="0"/>
          <w:divBdr>
            <w:top w:val="none" w:sz="0" w:space="0" w:color="auto"/>
            <w:left w:val="none" w:sz="0" w:space="0" w:color="auto"/>
            <w:bottom w:val="none" w:sz="0" w:space="0" w:color="auto"/>
            <w:right w:val="none" w:sz="0" w:space="0" w:color="auto"/>
          </w:divBdr>
        </w:div>
        <w:div w:id="1708990502">
          <w:marLeft w:val="547"/>
          <w:marRight w:val="0"/>
          <w:marTop w:val="0"/>
          <w:marBottom w:val="0"/>
          <w:divBdr>
            <w:top w:val="none" w:sz="0" w:space="0" w:color="auto"/>
            <w:left w:val="none" w:sz="0" w:space="0" w:color="auto"/>
            <w:bottom w:val="none" w:sz="0" w:space="0" w:color="auto"/>
            <w:right w:val="none" w:sz="0" w:space="0" w:color="auto"/>
          </w:divBdr>
        </w:div>
        <w:div w:id="1945843299">
          <w:marLeft w:val="547"/>
          <w:marRight w:val="0"/>
          <w:marTop w:val="0"/>
          <w:marBottom w:val="0"/>
          <w:divBdr>
            <w:top w:val="none" w:sz="0" w:space="0" w:color="auto"/>
            <w:left w:val="none" w:sz="0" w:space="0" w:color="auto"/>
            <w:bottom w:val="none" w:sz="0" w:space="0" w:color="auto"/>
            <w:right w:val="none" w:sz="0" w:space="0" w:color="auto"/>
          </w:divBdr>
        </w:div>
        <w:div w:id="2030449215">
          <w:marLeft w:val="547"/>
          <w:marRight w:val="0"/>
          <w:marTop w:val="0"/>
          <w:marBottom w:val="0"/>
          <w:divBdr>
            <w:top w:val="none" w:sz="0" w:space="0" w:color="auto"/>
            <w:left w:val="none" w:sz="0" w:space="0" w:color="auto"/>
            <w:bottom w:val="none" w:sz="0" w:space="0" w:color="auto"/>
            <w:right w:val="none" w:sz="0" w:space="0" w:color="auto"/>
          </w:divBdr>
        </w:div>
      </w:divsChild>
    </w:div>
    <w:div w:id="1354574789">
      <w:bodyDiv w:val="1"/>
      <w:marLeft w:val="0"/>
      <w:marRight w:val="0"/>
      <w:marTop w:val="0"/>
      <w:marBottom w:val="0"/>
      <w:divBdr>
        <w:top w:val="none" w:sz="0" w:space="0" w:color="auto"/>
        <w:left w:val="none" w:sz="0" w:space="0" w:color="auto"/>
        <w:bottom w:val="none" w:sz="0" w:space="0" w:color="auto"/>
        <w:right w:val="none" w:sz="0" w:space="0" w:color="auto"/>
      </w:divBdr>
    </w:div>
    <w:div w:id="1374500136">
      <w:bodyDiv w:val="1"/>
      <w:marLeft w:val="0"/>
      <w:marRight w:val="0"/>
      <w:marTop w:val="0"/>
      <w:marBottom w:val="0"/>
      <w:divBdr>
        <w:top w:val="none" w:sz="0" w:space="0" w:color="auto"/>
        <w:left w:val="none" w:sz="0" w:space="0" w:color="auto"/>
        <w:bottom w:val="none" w:sz="0" w:space="0" w:color="auto"/>
        <w:right w:val="none" w:sz="0" w:space="0" w:color="auto"/>
      </w:divBdr>
      <w:divsChild>
        <w:div w:id="1223757520">
          <w:marLeft w:val="0"/>
          <w:marRight w:val="0"/>
          <w:marTop w:val="0"/>
          <w:marBottom w:val="0"/>
          <w:divBdr>
            <w:top w:val="none" w:sz="0" w:space="0" w:color="auto"/>
            <w:left w:val="none" w:sz="0" w:space="0" w:color="auto"/>
            <w:bottom w:val="none" w:sz="0" w:space="0" w:color="auto"/>
            <w:right w:val="none" w:sz="0" w:space="0" w:color="auto"/>
          </w:divBdr>
        </w:div>
      </w:divsChild>
    </w:div>
    <w:div w:id="1392341968">
      <w:bodyDiv w:val="1"/>
      <w:marLeft w:val="0"/>
      <w:marRight w:val="0"/>
      <w:marTop w:val="0"/>
      <w:marBottom w:val="0"/>
      <w:divBdr>
        <w:top w:val="none" w:sz="0" w:space="0" w:color="auto"/>
        <w:left w:val="none" w:sz="0" w:space="0" w:color="auto"/>
        <w:bottom w:val="none" w:sz="0" w:space="0" w:color="auto"/>
        <w:right w:val="none" w:sz="0" w:space="0" w:color="auto"/>
      </w:divBdr>
    </w:div>
    <w:div w:id="1480030157">
      <w:bodyDiv w:val="1"/>
      <w:marLeft w:val="0"/>
      <w:marRight w:val="0"/>
      <w:marTop w:val="0"/>
      <w:marBottom w:val="0"/>
      <w:divBdr>
        <w:top w:val="none" w:sz="0" w:space="0" w:color="auto"/>
        <w:left w:val="none" w:sz="0" w:space="0" w:color="auto"/>
        <w:bottom w:val="none" w:sz="0" w:space="0" w:color="auto"/>
        <w:right w:val="none" w:sz="0" w:space="0" w:color="auto"/>
      </w:divBdr>
      <w:divsChild>
        <w:div w:id="35855407">
          <w:marLeft w:val="0"/>
          <w:marRight w:val="0"/>
          <w:marTop w:val="0"/>
          <w:marBottom w:val="0"/>
          <w:divBdr>
            <w:top w:val="none" w:sz="0" w:space="0" w:color="auto"/>
            <w:left w:val="none" w:sz="0" w:space="0" w:color="auto"/>
            <w:bottom w:val="none" w:sz="0" w:space="0" w:color="auto"/>
            <w:right w:val="none" w:sz="0" w:space="0" w:color="auto"/>
          </w:divBdr>
        </w:div>
        <w:div w:id="576520435">
          <w:marLeft w:val="0"/>
          <w:marRight w:val="0"/>
          <w:marTop w:val="0"/>
          <w:marBottom w:val="0"/>
          <w:divBdr>
            <w:top w:val="none" w:sz="0" w:space="0" w:color="auto"/>
            <w:left w:val="none" w:sz="0" w:space="0" w:color="auto"/>
            <w:bottom w:val="none" w:sz="0" w:space="0" w:color="auto"/>
            <w:right w:val="none" w:sz="0" w:space="0" w:color="auto"/>
          </w:divBdr>
        </w:div>
        <w:div w:id="650405620">
          <w:marLeft w:val="0"/>
          <w:marRight w:val="0"/>
          <w:marTop w:val="0"/>
          <w:marBottom w:val="0"/>
          <w:divBdr>
            <w:top w:val="none" w:sz="0" w:space="0" w:color="auto"/>
            <w:left w:val="none" w:sz="0" w:space="0" w:color="auto"/>
            <w:bottom w:val="none" w:sz="0" w:space="0" w:color="auto"/>
            <w:right w:val="none" w:sz="0" w:space="0" w:color="auto"/>
          </w:divBdr>
        </w:div>
        <w:div w:id="709958065">
          <w:marLeft w:val="0"/>
          <w:marRight w:val="0"/>
          <w:marTop w:val="0"/>
          <w:marBottom w:val="0"/>
          <w:divBdr>
            <w:top w:val="none" w:sz="0" w:space="0" w:color="auto"/>
            <w:left w:val="none" w:sz="0" w:space="0" w:color="auto"/>
            <w:bottom w:val="none" w:sz="0" w:space="0" w:color="auto"/>
            <w:right w:val="none" w:sz="0" w:space="0" w:color="auto"/>
          </w:divBdr>
        </w:div>
        <w:div w:id="899168716">
          <w:marLeft w:val="0"/>
          <w:marRight w:val="0"/>
          <w:marTop w:val="0"/>
          <w:marBottom w:val="0"/>
          <w:divBdr>
            <w:top w:val="none" w:sz="0" w:space="0" w:color="auto"/>
            <w:left w:val="none" w:sz="0" w:space="0" w:color="auto"/>
            <w:bottom w:val="none" w:sz="0" w:space="0" w:color="auto"/>
            <w:right w:val="none" w:sz="0" w:space="0" w:color="auto"/>
          </w:divBdr>
        </w:div>
        <w:div w:id="1197163451">
          <w:marLeft w:val="0"/>
          <w:marRight w:val="0"/>
          <w:marTop w:val="0"/>
          <w:marBottom w:val="0"/>
          <w:divBdr>
            <w:top w:val="none" w:sz="0" w:space="0" w:color="auto"/>
            <w:left w:val="none" w:sz="0" w:space="0" w:color="auto"/>
            <w:bottom w:val="none" w:sz="0" w:space="0" w:color="auto"/>
            <w:right w:val="none" w:sz="0" w:space="0" w:color="auto"/>
          </w:divBdr>
        </w:div>
        <w:div w:id="1697272614">
          <w:marLeft w:val="0"/>
          <w:marRight w:val="0"/>
          <w:marTop w:val="0"/>
          <w:marBottom w:val="0"/>
          <w:divBdr>
            <w:top w:val="none" w:sz="0" w:space="0" w:color="auto"/>
            <w:left w:val="none" w:sz="0" w:space="0" w:color="auto"/>
            <w:bottom w:val="none" w:sz="0" w:space="0" w:color="auto"/>
            <w:right w:val="none" w:sz="0" w:space="0" w:color="auto"/>
          </w:divBdr>
        </w:div>
        <w:div w:id="2057971317">
          <w:marLeft w:val="0"/>
          <w:marRight w:val="0"/>
          <w:marTop w:val="0"/>
          <w:marBottom w:val="0"/>
          <w:divBdr>
            <w:top w:val="none" w:sz="0" w:space="0" w:color="auto"/>
            <w:left w:val="none" w:sz="0" w:space="0" w:color="auto"/>
            <w:bottom w:val="none" w:sz="0" w:space="0" w:color="auto"/>
            <w:right w:val="none" w:sz="0" w:space="0" w:color="auto"/>
          </w:divBdr>
        </w:div>
      </w:divsChild>
    </w:div>
    <w:div w:id="1570070151">
      <w:bodyDiv w:val="1"/>
      <w:marLeft w:val="0"/>
      <w:marRight w:val="0"/>
      <w:marTop w:val="0"/>
      <w:marBottom w:val="0"/>
      <w:divBdr>
        <w:top w:val="none" w:sz="0" w:space="0" w:color="auto"/>
        <w:left w:val="none" w:sz="0" w:space="0" w:color="auto"/>
        <w:bottom w:val="none" w:sz="0" w:space="0" w:color="auto"/>
        <w:right w:val="none" w:sz="0" w:space="0" w:color="auto"/>
      </w:divBdr>
    </w:div>
    <w:div w:id="1597322601">
      <w:bodyDiv w:val="1"/>
      <w:marLeft w:val="0"/>
      <w:marRight w:val="0"/>
      <w:marTop w:val="0"/>
      <w:marBottom w:val="0"/>
      <w:divBdr>
        <w:top w:val="none" w:sz="0" w:space="0" w:color="auto"/>
        <w:left w:val="none" w:sz="0" w:space="0" w:color="auto"/>
        <w:bottom w:val="none" w:sz="0" w:space="0" w:color="auto"/>
        <w:right w:val="none" w:sz="0" w:space="0" w:color="auto"/>
      </w:divBdr>
    </w:div>
    <w:div w:id="1652826353">
      <w:bodyDiv w:val="1"/>
      <w:marLeft w:val="0"/>
      <w:marRight w:val="0"/>
      <w:marTop w:val="0"/>
      <w:marBottom w:val="0"/>
      <w:divBdr>
        <w:top w:val="none" w:sz="0" w:space="0" w:color="auto"/>
        <w:left w:val="none" w:sz="0" w:space="0" w:color="auto"/>
        <w:bottom w:val="none" w:sz="0" w:space="0" w:color="auto"/>
        <w:right w:val="none" w:sz="0" w:space="0" w:color="auto"/>
      </w:divBdr>
      <w:divsChild>
        <w:div w:id="679089623">
          <w:marLeft w:val="2160"/>
          <w:marRight w:val="0"/>
          <w:marTop w:val="267"/>
          <w:marBottom w:val="0"/>
          <w:divBdr>
            <w:top w:val="none" w:sz="0" w:space="0" w:color="auto"/>
            <w:left w:val="none" w:sz="0" w:space="0" w:color="auto"/>
            <w:bottom w:val="none" w:sz="0" w:space="0" w:color="auto"/>
            <w:right w:val="none" w:sz="0" w:space="0" w:color="auto"/>
          </w:divBdr>
        </w:div>
        <w:div w:id="1524712451">
          <w:marLeft w:val="2160"/>
          <w:marRight w:val="0"/>
          <w:marTop w:val="267"/>
          <w:marBottom w:val="0"/>
          <w:divBdr>
            <w:top w:val="none" w:sz="0" w:space="0" w:color="auto"/>
            <w:left w:val="none" w:sz="0" w:space="0" w:color="auto"/>
            <w:bottom w:val="none" w:sz="0" w:space="0" w:color="auto"/>
            <w:right w:val="none" w:sz="0" w:space="0" w:color="auto"/>
          </w:divBdr>
        </w:div>
        <w:div w:id="1600673992">
          <w:marLeft w:val="2160"/>
          <w:marRight w:val="0"/>
          <w:marTop w:val="267"/>
          <w:marBottom w:val="0"/>
          <w:divBdr>
            <w:top w:val="none" w:sz="0" w:space="0" w:color="auto"/>
            <w:left w:val="none" w:sz="0" w:space="0" w:color="auto"/>
            <w:bottom w:val="none" w:sz="0" w:space="0" w:color="auto"/>
            <w:right w:val="none" w:sz="0" w:space="0" w:color="auto"/>
          </w:divBdr>
        </w:div>
        <w:div w:id="1582056792">
          <w:marLeft w:val="2160"/>
          <w:marRight w:val="0"/>
          <w:marTop w:val="267"/>
          <w:marBottom w:val="0"/>
          <w:divBdr>
            <w:top w:val="none" w:sz="0" w:space="0" w:color="auto"/>
            <w:left w:val="none" w:sz="0" w:space="0" w:color="auto"/>
            <w:bottom w:val="none" w:sz="0" w:space="0" w:color="auto"/>
            <w:right w:val="none" w:sz="0" w:space="0" w:color="auto"/>
          </w:divBdr>
        </w:div>
        <w:div w:id="1409693756">
          <w:marLeft w:val="2160"/>
          <w:marRight w:val="0"/>
          <w:marTop w:val="267"/>
          <w:marBottom w:val="0"/>
          <w:divBdr>
            <w:top w:val="none" w:sz="0" w:space="0" w:color="auto"/>
            <w:left w:val="none" w:sz="0" w:space="0" w:color="auto"/>
            <w:bottom w:val="none" w:sz="0" w:space="0" w:color="auto"/>
            <w:right w:val="none" w:sz="0" w:space="0" w:color="auto"/>
          </w:divBdr>
        </w:div>
      </w:divsChild>
    </w:div>
    <w:div w:id="1729694000">
      <w:bodyDiv w:val="1"/>
      <w:marLeft w:val="0"/>
      <w:marRight w:val="0"/>
      <w:marTop w:val="0"/>
      <w:marBottom w:val="0"/>
      <w:divBdr>
        <w:top w:val="none" w:sz="0" w:space="0" w:color="auto"/>
        <w:left w:val="none" w:sz="0" w:space="0" w:color="auto"/>
        <w:bottom w:val="none" w:sz="0" w:space="0" w:color="auto"/>
        <w:right w:val="none" w:sz="0" w:space="0" w:color="auto"/>
      </w:divBdr>
    </w:div>
    <w:div w:id="1763725270">
      <w:bodyDiv w:val="1"/>
      <w:marLeft w:val="0"/>
      <w:marRight w:val="0"/>
      <w:marTop w:val="0"/>
      <w:marBottom w:val="0"/>
      <w:divBdr>
        <w:top w:val="none" w:sz="0" w:space="0" w:color="auto"/>
        <w:left w:val="none" w:sz="0" w:space="0" w:color="auto"/>
        <w:bottom w:val="none" w:sz="0" w:space="0" w:color="auto"/>
        <w:right w:val="none" w:sz="0" w:space="0" w:color="auto"/>
      </w:divBdr>
    </w:div>
    <w:div w:id="1811894717">
      <w:bodyDiv w:val="1"/>
      <w:marLeft w:val="0"/>
      <w:marRight w:val="0"/>
      <w:marTop w:val="0"/>
      <w:marBottom w:val="0"/>
      <w:divBdr>
        <w:top w:val="none" w:sz="0" w:space="0" w:color="auto"/>
        <w:left w:val="none" w:sz="0" w:space="0" w:color="auto"/>
        <w:bottom w:val="none" w:sz="0" w:space="0" w:color="auto"/>
        <w:right w:val="none" w:sz="0" w:space="0" w:color="auto"/>
      </w:divBdr>
      <w:divsChild>
        <w:div w:id="785586477">
          <w:marLeft w:val="0"/>
          <w:marRight w:val="0"/>
          <w:marTop w:val="0"/>
          <w:marBottom w:val="0"/>
          <w:divBdr>
            <w:top w:val="none" w:sz="0" w:space="0" w:color="auto"/>
            <w:left w:val="none" w:sz="0" w:space="0" w:color="auto"/>
            <w:bottom w:val="none" w:sz="0" w:space="0" w:color="auto"/>
            <w:right w:val="none" w:sz="0" w:space="0" w:color="auto"/>
          </w:divBdr>
          <w:divsChild>
            <w:div w:id="1447656668">
              <w:marLeft w:val="0"/>
              <w:marRight w:val="0"/>
              <w:marTop w:val="0"/>
              <w:marBottom w:val="0"/>
              <w:divBdr>
                <w:top w:val="none" w:sz="0" w:space="0" w:color="auto"/>
                <w:left w:val="none" w:sz="0" w:space="0" w:color="auto"/>
                <w:bottom w:val="none" w:sz="0" w:space="0" w:color="auto"/>
                <w:right w:val="none" w:sz="0" w:space="0" w:color="auto"/>
              </w:divBdr>
              <w:divsChild>
                <w:div w:id="241987240">
                  <w:marLeft w:val="0"/>
                  <w:marRight w:val="0"/>
                  <w:marTop w:val="0"/>
                  <w:marBottom w:val="0"/>
                  <w:divBdr>
                    <w:top w:val="none" w:sz="0" w:space="0" w:color="auto"/>
                    <w:left w:val="none" w:sz="0" w:space="0" w:color="auto"/>
                    <w:bottom w:val="none" w:sz="0" w:space="0" w:color="auto"/>
                    <w:right w:val="none" w:sz="0" w:space="0" w:color="auto"/>
                  </w:divBdr>
                  <w:divsChild>
                    <w:div w:id="1401519513">
                      <w:marLeft w:val="0"/>
                      <w:marRight w:val="0"/>
                      <w:marTop w:val="0"/>
                      <w:marBottom w:val="0"/>
                      <w:divBdr>
                        <w:top w:val="none" w:sz="0" w:space="0" w:color="auto"/>
                        <w:left w:val="none" w:sz="0" w:space="0" w:color="auto"/>
                        <w:bottom w:val="none" w:sz="0" w:space="0" w:color="auto"/>
                        <w:right w:val="none" w:sz="0" w:space="0" w:color="auto"/>
                      </w:divBdr>
                      <w:divsChild>
                        <w:div w:id="158155636">
                          <w:marLeft w:val="0"/>
                          <w:marRight w:val="0"/>
                          <w:marTop w:val="0"/>
                          <w:marBottom w:val="0"/>
                          <w:divBdr>
                            <w:top w:val="none" w:sz="0" w:space="0" w:color="auto"/>
                            <w:left w:val="none" w:sz="0" w:space="0" w:color="auto"/>
                            <w:bottom w:val="none" w:sz="0" w:space="0" w:color="auto"/>
                            <w:right w:val="none" w:sz="0" w:space="0" w:color="auto"/>
                          </w:divBdr>
                          <w:divsChild>
                            <w:div w:id="1991909422">
                              <w:marLeft w:val="0"/>
                              <w:marRight w:val="0"/>
                              <w:marTop w:val="0"/>
                              <w:marBottom w:val="0"/>
                              <w:divBdr>
                                <w:top w:val="none" w:sz="0" w:space="0" w:color="auto"/>
                                <w:left w:val="none" w:sz="0" w:space="0" w:color="auto"/>
                                <w:bottom w:val="none" w:sz="0" w:space="0" w:color="auto"/>
                                <w:right w:val="none" w:sz="0" w:space="0" w:color="auto"/>
                              </w:divBdr>
                              <w:divsChild>
                                <w:div w:id="892160532">
                                  <w:marLeft w:val="0"/>
                                  <w:marRight w:val="0"/>
                                  <w:marTop w:val="0"/>
                                  <w:marBottom w:val="0"/>
                                  <w:divBdr>
                                    <w:top w:val="none" w:sz="0" w:space="0" w:color="auto"/>
                                    <w:left w:val="none" w:sz="0" w:space="0" w:color="auto"/>
                                    <w:bottom w:val="none" w:sz="0" w:space="0" w:color="auto"/>
                                    <w:right w:val="none" w:sz="0" w:space="0" w:color="auto"/>
                                  </w:divBdr>
                                  <w:divsChild>
                                    <w:div w:id="1614090341">
                                      <w:marLeft w:val="0"/>
                                      <w:marRight w:val="0"/>
                                      <w:marTop w:val="0"/>
                                      <w:marBottom w:val="0"/>
                                      <w:divBdr>
                                        <w:top w:val="none" w:sz="0" w:space="0" w:color="auto"/>
                                        <w:left w:val="none" w:sz="0" w:space="0" w:color="auto"/>
                                        <w:bottom w:val="none" w:sz="0" w:space="0" w:color="auto"/>
                                        <w:right w:val="none" w:sz="0" w:space="0" w:color="auto"/>
                                      </w:divBdr>
                                    </w:div>
                                    <w:div w:id="603078802">
                                      <w:marLeft w:val="0"/>
                                      <w:marRight w:val="0"/>
                                      <w:marTop w:val="0"/>
                                      <w:marBottom w:val="0"/>
                                      <w:divBdr>
                                        <w:top w:val="none" w:sz="0" w:space="0" w:color="auto"/>
                                        <w:left w:val="none" w:sz="0" w:space="0" w:color="auto"/>
                                        <w:bottom w:val="none" w:sz="0" w:space="0" w:color="auto"/>
                                        <w:right w:val="none" w:sz="0" w:space="0" w:color="auto"/>
                                      </w:divBdr>
                                      <w:divsChild>
                                        <w:div w:id="396129189">
                                          <w:marLeft w:val="0"/>
                                          <w:marRight w:val="165"/>
                                          <w:marTop w:val="150"/>
                                          <w:marBottom w:val="0"/>
                                          <w:divBdr>
                                            <w:top w:val="none" w:sz="0" w:space="0" w:color="auto"/>
                                            <w:left w:val="none" w:sz="0" w:space="0" w:color="auto"/>
                                            <w:bottom w:val="none" w:sz="0" w:space="0" w:color="auto"/>
                                            <w:right w:val="none" w:sz="0" w:space="0" w:color="auto"/>
                                          </w:divBdr>
                                          <w:divsChild>
                                            <w:div w:id="2080900177">
                                              <w:marLeft w:val="0"/>
                                              <w:marRight w:val="0"/>
                                              <w:marTop w:val="0"/>
                                              <w:marBottom w:val="0"/>
                                              <w:divBdr>
                                                <w:top w:val="none" w:sz="0" w:space="0" w:color="auto"/>
                                                <w:left w:val="none" w:sz="0" w:space="0" w:color="auto"/>
                                                <w:bottom w:val="none" w:sz="0" w:space="0" w:color="auto"/>
                                                <w:right w:val="none" w:sz="0" w:space="0" w:color="auto"/>
                                              </w:divBdr>
                                              <w:divsChild>
                                                <w:div w:id="1188417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348963">
      <w:bodyDiv w:val="1"/>
      <w:marLeft w:val="0"/>
      <w:marRight w:val="0"/>
      <w:marTop w:val="0"/>
      <w:marBottom w:val="0"/>
      <w:divBdr>
        <w:top w:val="none" w:sz="0" w:space="0" w:color="auto"/>
        <w:left w:val="none" w:sz="0" w:space="0" w:color="auto"/>
        <w:bottom w:val="none" w:sz="0" w:space="0" w:color="auto"/>
        <w:right w:val="none" w:sz="0" w:space="0" w:color="auto"/>
      </w:divBdr>
    </w:div>
    <w:div w:id="1961646536">
      <w:bodyDiv w:val="1"/>
      <w:marLeft w:val="0"/>
      <w:marRight w:val="0"/>
      <w:marTop w:val="0"/>
      <w:marBottom w:val="0"/>
      <w:divBdr>
        <w:top w:val="none" w:sz="0" w:space="0" w:color="auto"/>
        <w:left w:val="none" w:sz="0" w:space="0" w:color="auto"/>
        <w:bottom w:val="none" w:sz="0" w:space="0" w:color="auto"/>
        <w:right w:val="none" w:sz="0" w:space="0" w:color="auto"/>
      </w:divBdr>
      <w:divsChild>
        <w:div w:id="8069545">
          <w:marLeft w:val="0"/>
          <w:marRight w:val="0"/>
          <w:marTop w:val="0"/>
          <w:marBottom w:val="0"/>
          <w:divBdr>
            <w:top w:val="none" w:sz="0" w:space="0" w:color="auto"/>
            <w:left w:val="none" w:sz="0" w:space="0" w:color="auto"/>
            <w:bottom w:val="none" w:sz="0" w:space="0" w:color="auto"/>
            <w:right w:val="none" w:sz="0" w:space="0" w:color="auto"/>
          </w:divBdr>
        </w:div>
        <w:div w:id="200359649">
          <w:marLeft w:val="0"/>
          <w:marRight w:val="0"/>
          <w:marTop w:val="0"/>
          <w:marBottom w:val="0"/>
          <w:divBdr>
            <w:top w:val="none" w:sz="0" w:space="0" w:color="auto"/>
            <w:left w:val="none" w:sz="0" w:space="0" w:color="auto"/>
            <w:bottom w:val="none" w:sz="0" w:space="0" w:color="auto"/>
            <w:right w:val="none" w:sz="0" w:space="0" w:color="auto"/>
          </w:divBdr>
        </w:div>
        <w:div w:id="473762320">
          <w:marLeft w:val="0"/>
          <w:marRight w:val="0"/>
          <w:marTop w:val="0"/>
          <w:marBottom w:val="0"/>
          <w:divBdr>
            <w:top w:val="none" w:sz="0" w:space="0" w:color="auto"/>
            <w:left w:val="none" w:sz="0" w:space="0" w:color="auto"/>
            <w:bottom w:val="none" w:sz="0" w:space="0" w:color="auto"/>
            <w:right w:val="none" w:sz="0" w:space="0" w:color="auto"/>
          </w:divBdr>
        </w:div>
        <w:div w:id="495724997">
          <w:marLeft w:val="0"/>
          <w:marRight w:val="0"/>
          <w:marTop w:val="0"/>
          <w:marBottom w:val="0"/>
          <w:divBdr>
            <w:top w:val="none" w:sz="0" w:space="0" w:color="auto"/>
            <w:left w:val="none" w:sz="0" w:space="0" w:color="auto"/>
            <w:bottom w:val="none" w:sz="0" w:space="0" w:color="auto"/>
            <w:right w:val="none" w:sz="0" w:space="0" w:color="auto"/>
          </w:divBdr>
        </w:div>
        <w:div w:id="925305933">
          <w:marLeft w:val="0"/>
          <w:marRight w:val="0"/>
          <w:marTop w:val="0"/>
          <w:marBottom w:val="0"/>
          <w:divBdr>
            <w:top w:val="none" w:sz="0" w:space="0" w:color="auto"/>
            <w:left w:val="none" w:sz="0" w:space="0" w:color="auto"/>
            <w:bottom w:val="none" w:sz="0" w:space="0" w:color="auto"/>
            <w:right w:val="none" w:sz="0" w:space="0" w:color="auto"/>
          </w:divBdr>
        </w:div>
        <w:div w:id="1207836310">
          <w:marLeft w:val="0"/>
          <w:marRight w:val="0"/>
          <w:marTop w:val="0"/>
          <w:marBottom w:val="0"/>
          <w:divBdr>
            <w:top w:val="none" w:sz="0" w:space="0" w:color="auto"/>
            <w:left w:val="none" w:sz="0" w:space="0" w:color="auto"/>
            <w:bottom w:val="none" w:sz="0" w:space="0" w:color="auto"/>
            <w:right w:val="none" w:sz="0" w:space="0" w:color="auto"/>
          </w:divBdr>
        </w:div>
        <w:div w:id="1232542323">
          <w:marLeft w:val="0"/>
          <w:marRight w:val="0"/>
          <w:marTop w:val="0"/>
          <w:marBottom w:val="0"/>
          <w:divBdr>
            <w:top w:val="none" w:sz="0" w:space="0" w:color="auto"/>
            <w:left w:val="none" w:sz="0" w:space="0" w:color="auto"/>
            <w:bottom w:val="none" w:sz="0" w:space="0" w:color="auto"/>
            <w:right w:val="none" w:sz="0" w:space="0" w:color="auto"/>
          </w:divBdr>
        </w:div>
        <w:div w:id="1561553384">
          <w:marLeft w:val="0"/>
          <w:marRight w:val="0"/>
          <w:marTop w:val="0"/>
          <w:marBottom w:val="0"/>
          <w:divBdr>
            <w:top w:val="none" w:sz="0" w:space="0" w:color="auto"/>
            <w:left w:val="none" w:sz="0" w:space="0" w:color="auto"/>
            <w:bottom w:val="none" w:sz="0" w:space="0" w:color="auto"/>
            <w:right w:val="none" w:sz="0" w:space="0" w:color="auto"/>
          </w:divBdr>
        </w:div>
      </w:divsChild>
    </w:div>
    <w:div w:id="1972320402">
      <w:bodyDiv w:val="1"/>
      <w:marLeft w:val="0"/>
      <w:marRight w:val="0"/>
      <w:marTop w:val="0"/>
      <w:marBottom w:val="0"/>
      <w:divBdr>
        <w:top w:val="none" w:sz="0" w:space="0" w:color="auto"/>
        <w:left w:val="none" w:sz="0" w:space="0" w:color="auto"/>
        <w:bottom w:val="none" w:sz="0" w:space="0" w:color="auto"/>
        <w:right w:val="none" w:sz="0" w:space="0" w:color="auto"/>
      </w:divBdr>
      <w:divsChild>
        <w:div w:id="917785609">
          <w:marLeft w:val="0"/>
          <w:marRight w:val="0"/>
          <w:marTop w:val="0"/>
          <w:marBottom w:val="0"/>
          <w:divBdr>
            <w:top w:val="none" w:sz="0" w:space="0" w:color="auto"/>
            <w:left w:val="none" w:sz="0" w:space="0" w:color="auto"/>
            <w:bottom w:val="none" w:sz="0" w:space="0" w:color="auto"/>
            <w:right w:val="none" w:sz="0" w:space="0" w:color="auto"/>
          </w:divBdr>
          <w:divsChild>
            <w:div w:id="1303579022">
              <w:marLeft w:val="0"/>
              <w:marRight w:val="0"/>
              <w:marTop w:val="0"/>
              <w:marBottom w:val="0"/>
              <w:divBdr>
                <w:top w:val="none" w:sz="0" w:space="0" w:color="auto"/>
                <w:left w:val="none" w:sz="0" w:space="0" w:color="auto"/>
                <w:bottom w:val="none" w:sz="0" w:space="0" w:color="auto"/>
                <w:right w:val="none" w:sz="0" w:space="0" w:color="auto"/>
              </w:divBdr>
            </w:div>
            <w:div w:id="365447449">
              <w:marLeft w:val="0"/>
              <w:marRight w:val="0"/>
              <w:marTop w:val="0"/>
              <w:marBottom w:val="0"/>
              <w:divBdr>
                <w:top w:val="none" w:sz="0" w:space="0" w:color="auto"/>
                <w:left w:val="none" w:sz="0" w:space="0" w:color="auto"/>
                <w:bottom w:val="none" w:sz="0" w:space="0" w:color="auto"/>
                <w:right w:val="none" w:sz="0" w:space="0" w:color="auto"/>
              </w:divBdr>
            </w:div>
            <w:div w:id="1297182893">
              <w:marLeft w:val="0"/>
              <w:marRight w:val="0"/>
              <w:marTop w:val="0"/>
              <w:marBottom w:val="0"/>
              <w:divBdr>
                <w:top w:val="none" w:sz="0" w:space="0" w:color="auto"/>
                <w:left w:val="none" w:sz="0" w:space="0" w:color="auto"/>
                <w:bottom w:val="none" w:sz="0" w:space="0" w:color="auto"/>
                <w:right w:val="none" w:sz="0" w:space="0" w:color="auto"/>
              </w:divBdr>
            </w:div>
          </w:divsChild>
        </w:div>
        <w:div w:id="268004896">
          <w:marLeft w:val="0"/>
          <w:marRight w:val="0"/>
          <w:marTop w:val="0"/>
          <w:marBottom w:val="0"/>
          <w:divBdr>
            <w:top w:val="none" w:sz="0" w:space="0" w:color="auto"/>
            <w:left w:val="none" w:sz="0" w:space="0" w:color="auto"/>
            <w:bottom w:val="none" w:sz="0" w:space="0" w:color="auto"/>
            <w:right w:val="none" w:sz="0" w:space="0" w:color="auto"/>
          </w:divBdr>
        </w:div>
      </w:divsChild>
    </w:div>
    <w:div w:id="1999724214">
      <w:bodyDiv w:val="1"/>
      <w:marLeft w:val="0"/>
      <w:marRight w:val="0"/>
      <w:marTop w:val="0"/>
      <w:marBottom w:val="0"/>
      <w:divBdr>
        <w:top w:val="none" w:sz="0" w:space="0" w:color="auto"/>
        <w:left w:val="none" w:sz="0" w:space="0" w:color="auto"/>
        <w:bottom w:val="none" w:sz="0" w:space="0" w:color="auto"/>
        <w:right w:val="none" w:sz="0" w:space="0" w:color="auto"/>
      </w:divBdr>
    </w:div>
    <w:div w:id="2034916325">
      <w:bodyDiv w:val="1"/>
      <w:marLeft w:val="0"/>
      <w:marRight w:val="0"/>
      <w:marTop w:val="0"/>
      <w:marBottom w:val="0"/>
      <w:divBdr>
        <w:top w:val="none" w:sz="0" w:space="0" w:color="auto"/>
        <w:left w:val="none" w:sz="0" w:space="0" w:color="auto"/>
        <w:bottom w:val="none" w:sz="0" w:space="0" w:color="auto"/>
        <w:right w:val="none" w:sz="0" w:space="0" w:color="auto"/>
      </w:divBdr>
      <w:divsChild>
        <w:div w:id="1860049924">
          <w:marLeft w:val="2160"/>
          <w:marRight w:val="0"/>
          <w:marTop w:val="267"/>
          <w:marBottom w:val="0"/>
          <w:divBdr>
            <w:top w:val="none" w:sz="0" w:space="0" w:color="auto"/>
            <w:left w:val="none" w:sz="0" w:space="0" w:color="auto"/>
            <w:bottom w:val="none" w:sz="0" w:space="0" w:color="auto"/>
            <w:right w:val="none" w:sz="0" w:space="0" w:color="auto"/>
          </w:divBdr>
        </w:div>
        <w:div w:id="1412435409">
          <w:marLeft w:val="2160"/>
          <w:marRight w:val="0"/>
          <w:marTop w:val="267"/>
          <w:marBottom w:val="0"/>
          <w:divBdr>
            <w:top w:val="none" w:sz="0" w:space="0" w:color="auto"/>
            <w:left w:val="none" w:sz="0" w:space="0" w:color="auto"/>
            <w:bottom w:val="none" w:sz="0" w:space="0" w:color="auto"/>
            <w:right w:val="none" w:sz="0" w:space="0" w:color="auto"/>
          </w:divBdr>
        </w:div>
        <w:div w:id="187258611">
          <w:marLeft w:val="2160"/>
          <w:marRight w:val="0"/>
          <w:marTop w:val="267"/>
          <w:marBottom w:val="0"/>
          <w:divBdr>
            <w:top w:val="none" w:sz="0" w:space="0" w:color="auto"/>
            <w:left w:val="none" w:sz="0" w:space="0" w:color="auto"/>
            <w:bottom w:val="none" w:sz="0" w:space="0" w:color="auto"/>
            <w:right w:val="none" w:sz="0" w:space="0" w:color="auto"/>
          </w:divBdr>
        </w:div>
        <w:div w:id="96603295">
          <w:marLeft w:val="2160"/>
          <w:marRight w:val="0"/>
          <w:marTop w:val="267"/>
          <w:marBottom w:val="0"/>
          <w:divBdr>
            <w:top w:val="none" w:sz="0" w:space="0" w:color="auto"/>
            <w:left w:val="none" w:sz="0" w:space="0" w:color="auto"/>
            <w:bottom w:val="none" w:sz="0" w:space="0" w:color="auto"/>
            <w:right w:val="none" w:sz="0" w:space="0" w:color="auto"/>
          </w:divBdr>
        </w:div>
        <w:div w:id="14966200">
          <w:marLeft w:val="2160"/>
          <w:marRight w:val="0"/>
          <w:marTop w:val="267"/>
          <w:marBottom w:val="0"/>
          <w:divBdr>
            <w:top w:val="none" w:sz="0" w:space="0" w:color="auto"/>
            <w:left w:val="none" w:sz="0" w:space="0" w:color="auto"/>
            <w:bottom w:val="none" w:sz="0" w:space="0" w:color="auto"/>
            <w:right w:val="none" w:sz="0" w:space="0" w:color="auto"/>
          </w:divBdr>
        </w:div>
      </w:divsChild>
    </w:div>
    <w:div w:id="2051952090">
      <w:bodyDiv w:val="1"/>
      <w:marLeft w:val="0"/>
      <w:marRight w:val="0"/>
      <w:marTop w:val="0"/>
      <w:marBottom w:val="0"/>
      <w:divBdr>
        <w:top w:val="none" w:sz="0" w:space="0" w:color="auto"/>
        <w:left w:val="none" w:sz="0" w:space="0" w:color="auto"/>
        <w:bottom w:val="none" w:sz="0" w:space="0" w:color="auto"/>
        <w:right w:val="none" w:sz="0" w:space="0" w:color="auto"/>
      </w:divBdr>
    </w:div>
    <w:div w:id="2101641053">
      <w:bodyDiv w:val="1"/>
      <w:marLeft w:val="0"/>
      <w:marRight w:val="0"/>
      <w:marTop w:val="0"/>
      <w:marBottom w:val="0"/>
      <w:divBdr>
        <w:top w:val="none" w:sz="0" w:space="0" w:color="auto"/>
        <w:left w:val="none" w:sz="0" w:space="0" w:color="auto"/>
        <w:bottom w:val="none" w:sz="0" w:space="0" w:color="auto"/>
        <w:right w:val="none" w:sz="0" w:space="0" w:color="auto"/>
      </w:divBdr>
      <w:divsChild>
        <w:div w:id="1807355753">
          <w:marLeft w:val="0"/>
          <w:marRight w:val="0"/>
          <w:marTop w:val="0"/>
          <w:marBottom w:val="0"/>
          <w:divBdr>
            <w:top w:val="none" w:sz="0" w:space="0" w:color="auto"/>
            <w:left w:val="none" w:sz="0" w:space="0" w:color="auto"/>
            <w:bottom w:val="none" w:sz="0" w:space="0" w:color="auto"/>
            <w:right w:val="none" w:sz="0" w:space="0" w:color="auto"/>
          </w:divBdr>
          <w:divsChild>
            <w:div w:id="444542271">
              <w:marLeft w:val="0"/>
              <w:marRight w:val="0"/>
              <w:marTop w:val="0"/>
              <w:marBottom w:val="0"/>
              <w:divBdr>
                <w:top w:val="none" w:sz="0" w:space="0" w:color="auto"/>
                <w:left w:val="none" w:sz="0" w:space="0" w:color="auto"/>
                <w:bottom w:val="none" w:sz="0" w:space="0" w:color="auto"/>
                <w:right w:val="none" w:sz="0" w:space="0" w:color="auto"/>
              </w:divBdr>
              <w:divsChild>
                <w:div w:id="683291439">
                  <w:marLeft w:val="0"/>
                  <w:marRight w:val="0"/>
                  <w:marTop w:val="0"/>
                  <w:marBottom w:val="0"/>
                  <w:divBdr>
                    <w:top w:val="none" w:sz="0" w:space="0" w:color="auto"/>
                    <w:left w:val="none" w:sz="0" w:space="0" w:color="auto"/>
                    <w:bottom w:val="none" w:sz="0" w:space="0" w:color="auto"/>
                    <w:right w:val="none" w:sz="0" w:space="0" w:color="auto"/>
                  </w:divBdr>
                  <w:divsChild>
                    <w:div w:id="974602959">
                      <w:marLeft w:val="0"/>
                      <w:marRight w:val="0"/>
                      <w:marTop w:val="0"/>
                      <w:marBottom w:val="0"/>
                      <w:divBdr>
                        <w:top w:val="none" w:sz="0" w:space="0" w:color="auto"/>
                        <w:left w:val="none" w:sz="0" w:space="0" w:color="auto"/>
                        <w:bottom w:val="none" w:sz="0" w:space="0" w:color="auto"/>
                        <w:right w:val="none" w:sz="0" w:space="0" w:color="auto"/>
                      </w:divBdr>
                      <w:divsChild>
                        <w:div w:id="525825881">
                          <w:marLeft w:val="0"/>
                          <w:marRight w:val="0"/>
                          <w:marTop w:val="0"/>
                          <w:marBottom w:val="0"/>
                          <w:divBdr>
                            <w:top w:val="none" w:sz="0" w:space="0" w:color="auto"/>
                            <w:left w:val="none" w:sz="0" w:space="0" w:color="auto"/>
                            <w:bottom w:val="none" w:sz="0" w:space="0" w:color="auto"/>
                            <w:right w:val="none" w:sz="0" w:space="0" w:color="auto"/>
                          </w:divBdr>
                          <w:divsChild>
                            <w:div w:id="992681773">
                              <w:marLeft w:val="0"/>
                              <w:marRight w:val="0"/>
                              <w:marTop w:val="0"/>
                              <w:marBottom w:val="0"/>
                              <w:divBdr>
                                <w:top w:val="none" w:sz="0" w:space="0" w:color="auto"/>
                                <w:left w:val="none" w:sz="0" w:space="0" w:color="auto"/>
                                <w:bottom w:val="none" w:sz="0" w:space="0" w:color="auto"/>
                                <w:right w:val="none" w:sz="0" w:space="0" w:color="auto"/>
                              </w:divBdr>
                              <w:divsChild>
                                <w:div w:id="314992805">
                                  <w:marLeft w:val="0"/>
                                  <w:marRight w:val="0"/>
                                  <w:marTop w:val="0"/>
                                  <w:marBottom w:val="0"/>
                                  <w:divBdr>
                                    <w:top w:val="none" w:sz="0" w:space="0" w:color="auto"/>
                                    <w:left w:val="none" w:sz="0" w:space="0" w:color="auto"/>
                                    <w:bottom w:val="none" w:sz="0" w:space="0" w:color="auto"/>
                                    <w:right w:val="none" w:sz="0" w:space="0" w:color="auto"/>
                                  </w:divBdr>
                                  <w:divsChild>
                                    <w:div w:id="1329677188">
                                      <w:marLeft w:val="0"/>
                                      <w:marRight w:val="0"/>
                                      <w:marTop w:val="0"/>
                                      <w:marBottom w:val="0"/>
                                      <w:divBdr>
                                        <w:top w:val="none" w:sz="0" w:space="0" w:color="auto"/>
                                        <w:left w:val="none" w:sz="0" w:space="0" w:color="auto"/>
                                        <w:bottom w:val="none" w:sz="0" w:space="0" w:color="auto"/>
                                        <w:right w:val="none" w:sz="0" w:space="0" w:color="auto"/>
                                      </w:divBdr>
                                    </w:div>
                                    <w:div w:id="1068917384">
                                      <w:marLeft w:val="0"/>
                                      <w:marRight w:val="0"/>
                                      <w:marTop w:val="0"/>
                                      <w:marBottom w:val="0"/>
                                      <w:divBdr>
                                        <w:top w:val="none" w:sz="0" w:space="0" w:color="auto"/>
                                        <w:left w:val="none" w:sz="0" w:space="0" w:color="auto"/>
                                        <w:bottom w:val="none" w:sz="0" w:space="0" w:color="auto"/>
                                        <w:right w:val="none" w:sz="0" w:space="0" w:color="auto"/>
                                      </w:divBdr>
                                      <w:divsChild>
                                        <w:div w:id="1674255444">
                                          <w:marLeft w:val="0"/>
                                          <w:marRight w:val="165"/>
                                          <w:marTop w:val="150"/>
                                          <w:marBottom w:val="0"/>
                                          <w:divBdr>
                                            <w:top w:val="none" w:sz="0" w:space="0" w:color="auto"/>
                                            <w:left w:val="none" w:sz="0" w:space="0" w:color="auto"/>
                                            <w:bottom w:val="none" w:sz="0" w:space="0" w:color="auto"/>
                                            <w:right w:val="none" w:sz="0" w:space="0" w:color="auto"/>
                                          </w:divBdr>
                                          <w:divsChild>
                                            <w:div w:id="2075853269">
                                              <w:marLeft w:val="0"/>
                                              <w:marRight w:val="0"/>
                                              <w:marTop w:val="0"/>
                                              <w:marBottom w:val="0"/>
                                              <w:divBdr>
                                                <w:top w:val="none" w:sz="0" w:space="0" w:color="auto"/>
                                                <w:left w:val="none" w:sz="0" w:space="0" w:color="auto"/>
                                                <w:bottom w:val="none" w:sz="0" w:space="0" w:color="auto"/>
                                                <w:right w:val="none" w:sz="0" w:space="0" w:color="auto"/>
                                              </w:divBdr>
                                              <w:divsChild>
                                                <w:div w:id="129741972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sc.org/en/document-centre/documents/resource/286"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fsc.org/en/document-centre/documents/resource/286"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sc.org/en/document-centre/documents/resource/286" TargetMode="External"/><Relationship Id="rId20" Type="http://schemas.openxmlformats.org/officeDocument/2006/relationships/header" Target="header2.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sc.org/en/document-centre/documents/resource/286"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fsc.org/en/document-centre/documents/resource/286"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sc.org/en/document-centre/documents/resource/286" TargetMode="External"/><Relationship Id="rId22" Type="http://schemas.openxmlformats.org/officeDocument/2006/relationships/header" Target="header3.xml"/><Relationship Id="rId30"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assaroth\Downloads\7_FSC_IC_Standard_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E76068E5C8294681E9DD7904BF1AC0" ma:contentTypeVersion="6" ma:contentTypeDescription="Create a new document." ma:contentTypeScope="" ma:versionID="2893904864c6fdcf7294324005b3554e">
  <xsd:schema xmlns:xsd="http://www.w3.org/2001/XMLSchema" xmlns:xs="http://www.w3.org/2001/XMLSchema" xmlns:p="http://schemas.microsoft.com/office/2006/metadata/properties" xmlns:ns2="66a8c4a4-a710-4537-aef6-e8356465f827" targetNamespace="http://schemas.microsoft.com/office/2006/metadata/properties" ma:root="true" ma:fieldsID="8c935bf8da58c4d68ce77eebfcf55bf2" ns2:_="">
    <xsd:import namespace="66a8c4a4-a710-4537-aef6-e8356465f82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8c4a4-a710-4537-aef6-e8356465f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23761-2D3A-4B74-8F8A-460C88E96F2C}">
  <ds:schemaRefs>
    <ds:schemaRef ds:uri="http://schemas.microsoft.com/sharepoint/v3/contenttype/forms"/>
  </ds:schemaRefs>
</ds:datastoreItem>
</file>

<file path=customXml/itemProps2.xml><?xml version="1.0" encoding="utf-8"?>
<ds:datastoreItem xmlns:ds="http://schemas.openxmlformats.org/officeDocument/2006/customXml" ds:itemID="{0DB128D8-5D24-4622-BF8A-35CE4DED3919}"/>
</file>

<file path=customXml/itemProps3.xml><?xml version="1.0" encoding="utf-8"?>
<ds:datastoreItem xmlns:ds="http://schemas.openxmlformats.org/officeDocument/2006/customXml" ds:itemID="{448AD47B-0BBE-4F11-A8E9-9733618A0D72}">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e5b477a4-acc7-4b25-b092-c9bbb23ba180"/>
    <ds:schemaRef ds:uri="http://www.w3.org/XML/1998/namespace"/>
  </ds:schemaRefs>
</ds:datastoreItem>
</file>

<file path=customXml/itemProps4.xml><?xml version="1.0" encoding="utf-8"?>
<ds:datastoreItem xmlns:ds="http://schemas.openxmlformats.org/officeDocument/2006/customXml" ds:itemID="{7D449AAE-9751-4603-A5E0-C824E2C5A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7_FSC_IC_Standard_2015</Template>
  <TotalTime>3057</TotalTime>
  <Pages>12</Pages>
  <Words>2366</Words>
  <Characters>13018</Characters>
  <Application>Microsoft Office Word</Application>
  <DocSecurity>0</DocSecurity>
  <Lines>108</Lines>
  <Paragraphs>30</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Forest for All forever</vt:lpstr>
      <vt:lpstr>Forest for All forever</vt:lpstr>
      <vt:lpstr>Forest for All forever</vt:lpstr>
    </vt:vector>
  </TitlesOfParts>
  <Company>FSC IC</Company>
  <LinksUpToDate>false</LinksUpToDate>
  <CharactersWithSpaces>15354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for All forever</dc:title>
  <dc:subject/>
  <dc:creator>Lucia Fernanda M. Massaroth</dc:creator>
  <cp:keywords/>
  <cp:lastModifiedBy>Arjan Alkema</cp:lastModifiedBy>
  <cp:revision>33</cp:revision>
  <cp:lastPrinted>2021-03-23T10:33:00Z</cp:lastPrinted>
  <dcterms:created xsi:type="dcterms:W3CDTF">2021-06-17T07:16:00Z</dcterms:created>
  <dcterms:modified xsi:type="dcterms:W3CDTF">2021-09-09T12:50:00Z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0x01010093E76068E5C8294681E9DD7904BF1AC0</vt:lpwstr>
  </property>
  <property fmtid="{D5CDD505-2E9C-101B-9397-08002B2CF9AE}" pid="3" name="Order">
    <vt:r8>1832400</vt:r8>
  </property>
</Properties>
</file>